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94A5D" w14:textId="77777777" w:rsidR="004A47DA" w:rsidRPr="007275A6" w:rsidRDefault="00FC4BC3" w:rsidP="004A47DA">
      <w:pPr>
        <w:spacing w:after="0" w:line="240" w:lineRule="auto"/>
        <w:jc w:val="center"/>
        <w:rPr>
          <w:rFonts w:eastAsia="Times New Roman" w:cstheme="minorHAnsi"/>
          <w:b/>
          <w:bCs/>
          <w:sz w:val="36"/>
          <w:szCs w:val="24"/>
          <w:u w:val="single"/>
          <w:lang w:eastAsia="en-IE"/>
        </w:rPr>
      </w:pPr>
      <w:r w:rsidRPr="00C81513">
        <w:rPr>
          <w:rFonts w:cstheme="minorHAnsi"/>
          <w:noProof/>
          <w:sz w:val="32"/>
          <w:lang w:eastAsia="en-IE"/>
        </w:rPr>
        <w:drawing>
          <wp:anchor distT="0" distB="0" distL="114300" distR="114300" simplePos="0" relativeHeight="251659264" behindDoc="1" locked="0" layoutInCell="1" allowOverlap="1" wp14:anchorId="2A297170" wp14:editId="12F1AC62">
            <wp:simplePos x="0" y="0"/>
            <wp:positionH relativeFrom="margin">
              <wp:posOffset>5862320</wp:posOffset>
            </wp:positionH>
            <wp:positionV relativeFrom="paragraph">
              <wp:posOffset>-190500</wp:posOffset>
            </wp:positionV>
            <wp:extent cx="666750" cy="7143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66750" cy="714375"/>
                    </a:xfrm>
                    <a:prstGeom prst="rect">
                      <a:avLst/>
                    </a:prstGeom>
                  </pic:spPr>
                </pic:pic>
              </a:graphicData>
            </a:graphic>
          </wp:anchor>
        </w:drawing>
      </w:r>
      <w:r w:rsidR="004A47DA" w:rsidRPr="007275A6">
        <w:rPr>
          <w:rFonts w:cstheme="minorHAnsi"/>
          <w:noProof/>
          <w:sz w:val="32"/>
          <w:lang w:eastAsia="en-IE"/>
        </w:rPr>
        <w:drawing>
          <wp:anchor distT="0" distB="0" distL="114300" distR="114300" simplePos="0" relativeHeight="251661312" behindDoc="1" locked="0" layoutInCell="1" allowOverlap="1" wp14:anchorId="6B7EE5E5" wp14:editId="7E467581">
            <wp:simplePos x="0" y="0"/>
            <wp:positionH relativeFrom="margin">
              <wp:posOffset>5857875</wp:posOffset>
            </wp:positionH>
            <wp:positionV relativeFrom="paragraph">
              <wp:posOffset>-147955</wp:posOffset>
            </wp:positionV>
            <wp:extent cx="666750" cy="714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66750" cy="714375"/>
                    </a:xfrm>
                    <a:prstGeom prst="rect">
                      <a:avLst/>
                    </a:prstGeom>
                  </pic:spPr>
                </pic:pic>
              </a:graphicData>
            </a:graphic>
          </wp:anchor>
        </w:drawing>
      </w:r>
      <w:r w:rsidR="004A47DA" w:rsidRPr="007275A6">
        <w:rPr>
          <w:rFonts w:eastAsia="Times New Roman" w:cstheme="minorHAnsi"/>
          <w:b/>
          <w:bCs/>
          <w:sz w:val="36"/>
          <w:szCs w:val="24"/>
          <w:u w:val="single"/>
          <w:lang w:eastAsia="en-IE"/>
        </w:rPr>
        <w:t xml:space="preserve">Mentor Factsheet </w:t>
      </w:r>
    </w:p>
    <w:p w14:paraId="2F36CF4B" w14:textId="77777777" w:rsidR="004A47DA" w:rsidRPr="009C79F1" w:rsidRDefault="004A47DA" w:rsidP="004A47DA">
      <w:pPr>
        <w:spacing w:after="0" w:line="240" w:lineRule="auto"/>
        <w:rPr>
          <w:rFonts w:eastAsia="Times New Roman" w:cstheme="minorHAnsi"/>
          <w:b/>
          <w:bCs/>
          <w:sz w:val="24"/>
          <w:szCs w:val="24"/>
          <w:u w:val="single"/>
          <w:lang w:eastAsia="en-IE"/>
        </w:rPr>
      </w:pPr>
      <w:r w:rsidRPr="009C79F1">
        <w:rPr>
          <w:rFonts w:eastAsia="Times New Roman" w:cstheme="minorHAnsi"/>
          <w:b/>
          <w:bCs/>
          <w:sz w:val="24"/>
          <w:szCs w:val="24"/>
          <w:u w:val="single"/>
          <w:lang w:eastAsia="en-IE"/>
        </w:rPr>
        <w:t>Mentor's Role</w:t>
      </w:r>
    </w:p>
    <w:p w14:paraId="64BB2D50" w14:textId="77777777" w:rsidR="004A47DA" w:rsidRDefault="004A47DA" w:rsidP="004A47DA">
      <w:pPr>
        <w:spacing w:after="0" w:line="240" w:lineRule="auto"/>
        <w:jc w:val="both"/>
        <w:rPr>
          <w:rFonts w:cstheme="minorHAnsi"/>
          <w:sz w:val="24"/>
          <w:szCs w:val="24"/>
        </w:rPr>
      </w:pPr>
      <w:r w:rsidRPr="00DD3ECE">
        <w:rPr>
          <w:rFonts w:eastAsia="Times New Roman" w:cstheme="minorHAnsi"/>
          <w:sz w:val="24"/>
          <w:szCs w:val="24"/>
          <w:lang w:eastAsia="en-IE"/>
        </w:rPr>
        <w:br/>
      </w:r>
      <w:r w:rsidRPr="000E1201">
        <w:rPr>
          <w:rFonts w:eastAsia="Times New Roman" w:cstheme="minorHAnsi"/>
          <w:sz w:val="24"/>
          <w:szCs w:val="24"/>
          <w:lang w:eastAsia="en-IE"/>
        </w:rPr>
        <w:t xml:space="preserve">The role of a Mentor is to provide advice and guidance to a mentee in relation to their career development. </w:t>
      </w:r>
      <w:r w:rsidRPr="000E1201">
        <w:rPr>
          <w:rFonts w:cstheme="minorHAnsi"/>
          <w:sz w:val="24"/>
          <w:szCs w:val="24"/>
          <w:lang w:val="en"/>
        </w:rPr>
        <w:t xml:space="preserve">The purpose of the relationship is the passing on of knowledge, experience and offering advice. </w:t>
      </w:r>
      <w:r w:rsidRPr="000E6055">
        <w:rPr>
          <w:rFonts w:cstheme="minorHAnsi"/>
          <w:sz w:val="24"/>
          <w:szCs w:val="24"/>
        </w:rPr>
        <w:t>A good mentor is someone with strong communication and interpersonal skills. A good mentor must be willing and able to listen, guide and educate the mentee, providing them with insight from their own experience. A mentor’s role is to offer specific and constructive criticism, challenge, and the benefit of wisdom, as well as being supportive and encouraging. Mentors have the judgement to know the parameters of the mentor/mentee relationship in terms of where they can help or where other expertise may be required. Overall, a mentor should be someone the mentee can look up to, a good role model</w:t>
      </w:r>
      <w:r>
        <w:rPr>
          <w:rFonts w:cstheme="minorHAnsi"/>
          <w:sz w:val="24"/>
          <w:szCs w:val="24"/>
        </w:rPr>
        <w:t>. A mentor can</w:t>
      </w:r>
      <w:proofErr w:type="gramStart"/>
      <w:r>
        <w:rPr>
          <w:rFonts w:cstheme="minorHAnsi"/>
          <w:sz w:val="24"/>
          <w:szCs w:val="24"/>
        </w:rPr>
        <w:t>;</w:t>
      </w:r>
      <w:proofErr w:type="gramEnd"/>
    </w:p>
    <w:p w14:paraId="7BC63152" w14:textId="77777777" w:rsidR="004A47DA" w:rsidRPr="009C79F1" w:rsidRDefault="004A47DA" w:rsidP="004A47DA">
      <w:pPr>
        <w:spacing w:after="0" w:line="240" w:lineRule="auto"/>
        <w:jc w:val="both"/>
        <w:rPr>
          <w:rFonts w:cstheme="minorHAnsi"/>
          <w:sz w:val="24"/>
          <w:szCs w:val="24"/>
        </w:rPr>
      </w:pPr>
    </w:p>
    <w:p w14:paraId="7D5F2021" w14:textId="77777777" w:rsidR="004A47DA" w:rsidRPr="00DD3ECE" w:rsidRDefault="004A47DA" w:rsidP="004A47DA">
      <w:pPr>
        <w:numPr>
          <w:ilvl w:val="0"/>
          <w:numId w:val="6"/>
        </w:numPr>
        <w:spacing w:after="0" w:line="240" w:lineRule="auto"/>
        <w:jc w:val="both"/>
        <w:rPr>
          <w:rFonts w:eastAsia="Times New Roman" w:cstheme="minorHAnsi"/>
          <w:sz w:val="24"/>
          <w:szCs w:val="24"/>
          <w:lang w:eastAsia="en-IE"/>
        </w:rPr>
      </w:pPr>
      <w:r w:rsidRPr="00DD3ECE">
        <w:rPr>
          <w:rFonts w:eastAsia="Times New Roman" w:cstheme="minorHAnsi"/>
          <w:sz w:val="24"/>
          <w:szCs w:val="24"/>
          <w:lang w:eastAsia="en-IE"/>
        </w:rPr>
        <w:t>Offer challenging ideas and wise counsel.</w:t>
      </w:r>
    </w:p>
    <w:p w14:paraId="4560903E" w14:textId="77777777" w:rsidR="004A47DA" w:rsidRPr="00DD3ECE" w:rsidRDefault="004A47DA" w:rsidP="004A47DA">
      <w:pPr>
        <w:numPr>
          <w:ilvl w:val="0"/>
          <w:numId w:val="6"/>
        </w:numPr>
        <w:spacing w:after="0" w:line="240" w:lineRule="auto"/>
        <w:jc w:val="both"/>
        <w:rPr>
          <w:rFonts w:eastAsia="Times New Roman" w:cstheme="minorHAnsi"/>
          <w:sz w:val="24"/>
          <w:szCs w:val="24"/>
          <w:lang w:eastAsia="en-IE"/>
        </w:rPr>
      </w:pPr>
      <w:r w:rsidRPr="00DD3ECE">
        <w:rPr>
          <w:rFonts w:eastAsia="Times New Roman" w:cstheme="minorHAnsi"/>
          <w:sz w:val="24"/>
          <w:szCs w:val="24"/>
          <w:lang w:eastAsia="en-IE"/>
        </w:rPr>
        <w:t>Help build self-confidence</w:t>
      </w:r>
      <w:r>
        <w:rPr>
          <w:rFonts w:eastAsia="Times New Roman" w:cstheme="minorHAnsi"/>
          <w:sz w:val="24"/>
          <w:szCs w:val="24"/>
          <w:lang w:eastAsia="en-IE"/>
        </w:rPr>
        <w:t>.</w:t>
      </w:r>
    </w:p>
    <w:p w14:paraId="248A76E9" w14:textId="77777777" w:rsidR="004A47DA" w:rsidRPr="00DD3ECE" w:rsidRDefault="004A47DA" w:rsidP="004A47DA">
      <w:pPr>
        <w:numPr>
          <w:ilvl w:val="0"/>
          <w:numId w:val="6"/>
        </w:numPr>
        <w:spacing w:after="0" w:line="240" w:lineRule="auto"/>
        <w:jc w:val="both"/>
        <w:rPr>
          <w:rFonts w:eastAsia="Times New Roman" w:cstheme="minorHAnsi"/>
          <w:sz w:val="24"/>
          <w:szCs w:val="24"/>
          <w:lang w:eastAsia="en-IE"/>
        </w:rPr>
      </w:pPr>
      <w:r w:rsidRPr="00DD3ECE">
        <w:rPr>
          <w:rFonts w:eastAsia="Times New Roman" w:cstheme="minorHAnsi"/>
          <w:sz w:val="24"/>
          <w:szCs w:val="24"/>
          <w:lang w:eastAsia="en-IE"/>
        </w:rPr>
        <w:t>Offer inspiration</w:t>
      </w:r>
      <w:r>
        <w:rPr>
          <w:rFonts w:eastAsia="Times New Roman" w:cstheme="minorHAnsi"/>
          <w:sz w:val="24"/>
          <w:szCs w:val="24"/>
          <w:lang w:eastAsia="en-IE"/>
        </w:rPr>
        <w:t xml:space="preserve"> to those during early-career stage.</w:t>
      </w:r>
    </w:p>
    <w:p w14:paraId="6F00A10F" w14:textId="77777777" w:rsidR="004A47DA" w:rsidRPr="00B4580C" w:rsidRDefault="004A47DA" w:rsidP="004A47DA">
      <w:pPr>
        <w:numPr>
          <w:ilvl w:val="0"/>
          <w:numId w:val="6"/>
        </w:numPr>
        <w:spacing w:after="0" w:line="240" w:lineRule="auto"/>
        <w:jc w:val="both"/>
        <w:rPr>
          <w:rFonts w:eastAsia="Times New Roman" w:cstheme="minorHAnsi"/>
          <w:sz w:val="24"/>
          <w:szCs w:val="24"/>
          <w:lang w:eastAsia="en-IE"/>
        </w:rPr>
      </w:pPr>
      <w:r w:rsidRPr="00DD3ECE">
        <w:rPr>
          <w:rFonts w:eastAsia="Times New Roman" w:cstheme="minorHAnsi"/>
          <w:sz w:val="24"/>
          <w:szCs w:val="24"/>
          <w:lang w:eastAsia="en-IE"/>
        </w:rPr>
        <w:t xml:space="preserve">Listen to career </w:t>
      </w:r>
      <w:r>
        <w:rPr>
          <w:rFonts w:eastAsia="Times New Roman" w:cstheme="minorHAnsi"/>
          <w:sz w:val="24"/>
          <w:szCs w:val="24"/>
          <w:lang w:eastAsia="en-IE"/>
        </w:rPr>
        <w:t xml:space="preserve">issues </w:t>
      </w:r>
      <w:r w:rsidRPr="00DD3ECE">
        <w:rPr>
          <w:rFonts w:eastAsia="Times New Roman" w:cstheme="minorHAnsi"/>
          <w:sz w:val="24"/>
          <w:szCs w:val="24"/>
          <w:lang w:eastAsia="en-IE"/>
        </w:rPr>
        <w:t>and offer encouragement</w:t>
      </w:r>
      <w:r>
        <w:rPr>
          <w:rFonts w:eastAsia="Times New Roman" w:cstheme="minorHAnsi"/>
          <w:sz w:val="24"/>
          <w:szCs w:val="24"/>
          <w:lang w:eastAsia="en-IE"/>
        </w:rPr>
        <w:t>.</w:t>
      </w:r>
    </w:p>
    <w:p w14:paraId="062FA32E" w14:textId="77777777" w:rsidR="004A47DA" w:rsidRPr="00DD3ECE" w:rsidRDefault="004A47DA" w:rsidP="004A47DA">
      <w:pPr>
        <w:numPr>
          <w:ilvl w:val="0"/>
          <w:numId w:val="6"/>
        </w:numPr>
        <w:spacing w:after="0" w:line="240" w:lineRule="auto"/>
        <w:jc w:val="both"/>
        <w:rPr>
          <w:rFonts w:eastAsia="Times New Roman" w:cstheme="minorHAnsi"/>
          <w:sz w:val="24"/>
          <w:szCs w:val="24"/>
          <w:lang w:eastAsia="en-IE"/>
        </w:rPr>
      </w:pPr>
      <w:r w:rsidRPr="00DD3ECE">
        <w:rPr>
          <w:rFonts w:eastAsia="Times New Roman" w:cstheme="minorHAnsi"/>
          <w:sz w:val="24"/>
          <w:szCs w:val="24"/>
          <w:lang w:eastAsia="en-IE"/>
        </w:rPr>
        <w:t>Trigger self-awareness</w:t>
      </w:r>
      <w:r>
        <w:rPr>
          <w:rFonts w:eastAsia="Times New Roman" w:cstheme="minorHAnsi"/>
          <w:sz w:val="24"/>
          <w:szCs w:val="24"/>
          <w:lang w:eastAsia="en-IE"/>
        </w:rPr>
        <w:t>.</w:t>
      </w:r>
    </w:p>
    <w:p w14:paraId="6C93D062" w14:textId="77777777" w:rsidR="004A47DA" w:rsidRDefault="004A47DA" w:rsidP="004A47DA">
      <w:pPr>
        <w:numPr>
          <w:ilvl w:val="0"/>
          <w:numId w:val="6"/>
        </w:numPr>
        <w:spacing w:after="0" w:line="240" w:lineRule="auto"/>
        <w:jc w:val="both"/>
        <w:rPr>
          <w:rFonts w:eastAsia="Times New Roman" w:cstheme="minorHAnsi"/>
          <w:sz w:val="24"/>
          <w:szCs w:val="24"/>
          <w:lang w:eastAsia="en-IE"/>
        </w:rPr>
      </w:pPr>
      <w:r w:rsidRPr="00DD3ECE">
        <w:rPr>
          <w:rFonts w:eastAsia="Times New Roman" w:cstheme="minorHAnsi"/>
          <w:sz w:val="24"/>
          <w:szCs w:val="24"/>
          <w:lang w:eastAsia="en-IE"/>
        </w:rPr>
        <w:t>Provide knowledge from their career to date.</w:t>
      </w:r>
    </w:p>
    <w:p w14:paraId="7DAE3409" w14:textId="77777777" w:rsidR="004A47DA" w:rsidRPr="000231A8" w:rsidRDefault="004A47DA" w:rsidP="004A47DA">
      <w:pPr>
        <w:spacing w:after="0" w:line="240" w:lineRule="auto"/>
        <w:ind w:left="720"/>
        <w:jc w:val="both"/>
        <w:rPr>
          <w:rFonts w:eastAsia="Times New Roman" w:cstheme="minorHAnsi"/>
          <w:sz w:val="24"/>
          <w:szCs w:val="24"/>
          <w:lang w:eastAsia="en-IE"/>
        </w:rPr>
      </w:pPr>
    </w:p>
    <w:p w14:paraId="28488A9A" w14:textId="7234DE3D" w:rsidR="004A47DA" w:rsidRDefault="004A47DA" w:rsidP="004A47DA">
      <w:pPr>
        <w:spacing w:after="0" w:line="240" w:lineRule="auto"/>
        <w:jc w:val="both"/>
        <w:rPr>
          <w:rFonts w:eastAsia="Times New Roman" w:cstheme="minorHAnsi"/>
          <w:b/>
          <w:sz w:val="24"/>
          <w:szCs w:val="24"/>
          <w:u w:val="single"/>
          <w:lang w:eastAsia="en-IE"/>
        </w:rPr>
      </w:pPr>
      <w:r w:rsidRPr="005108D9">
        <w:rPr>
          <w:rFonts w:eastAsia="Times New Roman" w:cstheme="minorHAnsi"/>
          <w:b/>
          <w:sz w:val="24"/>
          <w:szCs w:val="24"/>
          <w:u w:val="single"/>
          <w:lang w:eastAsia="en-IE"/>
        </w:rPr>
        <w:t>Mentor Responsibilities</w:t>
      </w:r>
    </w:p>
    <w:p w14:paraId="713EC018" w14:textId="77777777" w:rsidR="000F48EB" w:rsidRDefault="000F48EB" w:rsidP="004A47DA">
      <w:pPr>
        <w:spacing w:after="0" w:line="240" w:lineRule="auto"/>
        <w:jc w:val="both"/>
        <w:rPr>
          <w:rFonts w:eastAsia="Times New Roman" w:cstheme="minorHAnsi"/>
          <w:b/>
          <w:sz w:val="24"/>
          <w:szCs w:val="24"/>
          <w:u w:val="single"/>
          <w:lang w:eastAsia="en-IE"/>
        </w:rPr>
      </w:pPr>
    </w:p>
    <w:p w14:paraId="01F9EE72" w14:textId="77777777" w:rsidR="004A47DA" w:rsidRPr="000F48EB" w:rsidRDefault="004A47DA" w:rsidP="004A47DA">
      <w:pPr>
        <w:pStyle w:val="ListParagraph"/>
        <w:numPr>
          <w:ilvl w:val="0"/>
          <w:numId w:val="9"/>
        </w:numPr>
        <w:spacing w:after="0" w:line="240" w:lineRule="auto"/>
        <w:jc w:val="both"/>
        <w:rPr>
          <w:sz w:val="24"/>
        </w:rPr>
      </w:pPr>
      <w:r w:rsidRPr="000F48EB">
        <w:rPr>
          <w:sz w:val="24"/>
        </w:rPr>
        <w:t xml:space="preserve">Be willing to participate in the programme and commit to giving time, advice and guidance to the mentee. </w:t>
      </w:r>
    </w:p>
    <w:p w14:paraId="6C3D3D3D" w14:textId="77777777" w:rsidR="004A47DA" w:rsidRPr="000F48EB" w:rsidRDefault="004A47DA" w:rsidP="004A47DA">
      <w:pPr>
        <w:pStyle w:val="ListParagraph"/>
        <w:numPr>
          <w:ilvl w:val="0"/>
          <w:numId w:val="9"/>
        </w:numPr>
        <w:spacing w:after="0" w:line="240" w:lineRule="auto"/>
        <w:jc w:val="both"/>
        <w:rPr>
          <w:sz w:val="24"/>
        </w:rPr>
      </w:pPr>
      <w:r w:rsidRPr="000F48EB">
        <w:rPr>
          <w:sz w:val="24"/>
        </w:rPr>
        <w:t>Explore the mentee’s skills, aptitudes and aspirations.</w:t>
      </w:r>
    </w:p>
    <w:p w14:paraId="0463455A" w14:textId="77777777" w:rsidR="004A47DA" w:rsidRPr="000F48EB" w:rsidRDefault="004A47DA" w:rsidP="004A47DA">
      <w:pPr>
        <w:pStyle w:val="ListParagraph"/>
        <w:numPr>
          <w:ilvl w:val="0"/>
          <w:numId w:val="9"/>
        </w:numPr>
        <w:spacing w:after="0" w:line="240" w:lineRule="auto"/>
        <w:jc w:val="both"/>
        <w:rPr>
          <w:sz w:val="24"/>
        </w:rPr>
      </w:pPr>
      <w:r w:rsidRPr="000F48EB">
        <w:rPr>
          <w:sz w:val="24"/>
        </w:rPr>
        <w:t>Act as an advisor offering feedback and advice on how to accomplish professional goals.</w:t>
      </w:r>
    </w:p>
    <w:p w14:paraId="6F683F5F" w14:textId="77777777" w:rsidR="004A47DA" w:rsidRPr="000F48EB" w:rsidRDefault="004A47DA" w:rsidP="004A47DA">
      <w:pPr>
        <w:pStyle w:val="ListParagraph"/>
        <w:numPr>
          <w:ilvl w:val="0"/>
          <w:numId w:val="9"/>
        </w:numPr>
        <w:spacing w:after="0" w:line="240" w:lineRule="auto"/>
        <w:jc w:val="both"/>
        <w:rPr>
          <w:sz w:val="24"/>
        </w:rPr>
      </w:pPr>
      <w:r w:rsidRPr="000F48EB">
        <w:rPr>
          <w:sz w:val="24"/>
        </w:rPr>
        <w:t>Approach each meeting fully prepared.</w:t>
      </w:r>
    </w:p>
    <w:p w14:paraId="0D5409C3" w14:textId="7B2BC390" w:rsidR="004A47DA" w:rsidRPr="000F48EB" w:rsidRDefault="004A47DA" w:rsidP="004A47DA">
      <w:pPr>
        <w:pStyle w:val="ListParagraph"/>
        <w:numPr>
          <w:ilvl w:val="0"/>
          <w:numId w:val="9"/>
        </w:numPr>
        <w:spacing w:after="0" w:line="240" w:lineRule="auto"/>
        <w:jc w:val="both"/>
        <w:rPr>
          <w:sz w:val="24"/>
        </w:rPr>
      </w:pPr>
      <w:r w:rsidRPr="000F48EB">
        <w:rPr>
          <w:sz w:val="24"/>
        </w:rPr>
        <w:t xml:space="preserve">Attend </w:t>
      </w:r>
      <w:r w:rsidR="00A53FF7">
        <w:rPr>
          <w:sz w:val="24"/>
        </w:rPr>
        <w:t xml:space="preserve">the </w:t>
      </w:r>
      <w:r w:rsidR="00A53FF7" w:rsidRPr="000F48EB">
        <w:rPr>
          <w:sz w:val="24"/>
        </w:rPr>
        <w:t>mentor-training</w:t>
      </w:r>
      <w:r w:rsidRPr="000F48EB">
        <w:rPr>
          <w:sz w:val="24"/>
        </w:rPr>
        <w:t xml:space="preserve"> session.</w:t>
      </w:r>
    </w:p>
    <w:p w14:paraId="6C074731" w14:textId="77777777" w:rsidR="004A47DA" w:rsidRPr="00F25182" w:rsidRDefault="004A47DA" w:rsidP="004A47DA">
      <w:pPr>
        <w:pStyle w:val="ListParagraph"/>
        <w:spacing w:after="0" w:line="240" w:lineRule="auto"/>
        <w:jc w:val="both"/>
      </w:pPr>
    </w:p>
    <w:p w14:paraId="6E431C55" w14:textId="77777777" w:rsidR="004A47DA" w:rsidRDefault="004A47DA" w:rsidP="004A47DA">
      <w:pPr>
        <w:spacing w:after="0" w:line="240" w:lineRule="auto"/>
        <w:jc w:val="both"/>
        <w:rPr>
          <w:rFonts w:eastAsia="Times New Roman" w:cstheme="minorHAnsi"/>
          <w:b/>
          <w:sz w:val="24"/>
          <w:szCs w:val="24"/>
          <w:u w:val="single"/>
          <w:lang w:eastAsia="en-IE"/>
        </w:rPr>
      </w:pPr>
      <w:r>
        <w:rPr>
          <w:rFonts w:eastAsia="Times New Roman" w:cstheme="minorHAnsi"/>
          <w:b/>
          <w:sz w:val="24"/>
          <w:szCs w:val="24"/>
          <w:u w:val="single"/>
          <w:lang w:eastAsia="en-IE"/>
        </w:rPr>
        <w:t>Benefits for Mentors</w:t>
      </w:r>
    </w:p>
    <w:p w14:paraId="1FA2DAB3" w14:textId="77777777" w:rsidR="004A47DA" w:rsidRDefault="004A47DA" w:rsidP="004A47DA">
      <w:pPr>
        <w:spacing w:after="0" w:line="240" w:lineRule="auto"/>
        <w:jc w:val="both"/>
        <w:rPr>
          <w:rFonts w:eastAsia="Times New Roman" w:cstheme="minorHAnsi"/>
          <w:b/>
          <w:sz w:val="24"/>
          <w:szCs w:val="24"/>
          <w:u w:val="single"/>
          <w:lang w:eastAsia="en-IE"/>
        </w:rPr>
      </w:pPr>
    </w:p>
    <w:p w14:paraId="45ACB535" w14:textId="77777777" w:rsidR="004A47DA" w:rsidRPr="00F25182" w:rsidRDefault="004A47DA" w:rsidP="004A47DA">
      <w:pPr>
        <w:pStyle w:val="ListParagraph"/>
        <w:numPr>
          <w:ilvl w:val="0"/>
          <w:numId w:val="10"/>
        </w:numPr>
        <w:spacing w:after="0" w:line="240" w:lineRule="auto"/>
        <w:ind w:left="709"/>
        <w:jc w:val="both"/>
        <w:rPr>
          <w:rFonts w:eastAsia="Times New Roman" w:cstheme="minorHAnsi"/>
          <w:sz w:val="24"/>
          <w:szCs w:val="24"/>
          <w:lang w:eastAsia="en-IE"/>
        </w:rPr>
      </w:pPr>
      <w:r w:rsidRPr="00F25182">
        <w:rPr>
          <w:rFonts w:eastAsia="Times New Roman" w:cstheme="minorHAnsi"/>
          <w:sz w:val="24"/>
          <w:szCs w:val="24"/>
          <w:lang w:eastAsia="en-IE"/>
        </w:rPr>
        <w:t>Further develops leadership skills including providing feedback, communi</w:t>
      </w:r>
      <w:r>
        <w:rPr>
          <w:rFonts w:eastAsia="Times New Roman" w:cstheme="minorHAnsi"/>
          <w:sz w:val="24"/>
          <w:szCs w:val="24"/>
          <w:lang w:eastAsia="en-IE"/>
        </w:rPr>
        <w:t>cation and interpersonal skills.</w:t>
      </w:r>
    </w:p>
    <w:p w14:paraId="0DB0843B" w14:textId="77777777" w:rsidR="004A47DA" w:rsidRPr="00F25182" w:rsidRDefault="004A47DA" w:rsidP="004A47DA">
      <w:pPr>
        <w:pStyle w:val="ListParagraph"/>
        <w:numPr>
          <w:ilvl w:val="0"/>
          <w:numId w:val="10"/>
        </w:numPr>
        <w:spacing w:after="0" w:line="240" w:lineRule="auto"/>
        <w:ind w:left="709"/>
        <w:jc w:val="both"/>
        <w:rPr>
          <w:rFonts w:eastAsia="Times New Roman" w:cstheme="minorHAnsi"/>
          <w:sz w:val="24"/>
          <w:szCs w:val="24"/>
          <w:lang w:eastAsia="en-IE"/>
        </w:rPr>
      </w:pPr>
      <w:r w:rsidRPr="00AF39F2">
        <w:rPr>
          <w:rFonts w:cstheme="minorHAnsi"/>
          <w:noProof/>
          <w:lang w:eastAsia="en-IE"/>
        </w:rPr>
        <w:drawing>
          <wp:anchor distT="0" distB="0" distL="114300" distR="114300" simplePos="0" relativeHeight="251662336" behindDoc="1" locked="0" layoutInCell="1" allowOverlap="1" wp14:anchorId="7016C4AE" wp14:editId="348439ED">
            <wp:simplePos x="0" y="0"/>
            <wp:positionH relativeFrom="margin">
              <wp:posOffset>5767070</wp:posOffset>
            </wp:positionH>
            <wp:positionV relativeFrom="paragraph">
              <wp:posOffset>13970</wp:posOffset>
            </wp:positionV>
            <wp:extent cx="866775" cy="74295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66775" cy="742950"/>
                    </a:xfrm>
                    <a:prstGeom prst="rect">
                      <a:avLst/>
                    </a:prstGeom>
                  </pic:spPr>
                </pic:pic>
              </a:graphicData>
            </a:graphic>
          </wp:anchor>
        </w:drawing>
      </w:r>
      <w:r w:rsidRPr="00F25182">
        <w:rPr>
          <w:rFonts w:eastAsia="Times New Roman" w:cstheme="minorHAnsi"/>
          <w:sz w:val="24"/>
          <w:szCs w:val="24"/>
          <w:lang w:eastAsia="en-IE"/>
        </w:rPr>
        <w:t>Gain fresh perspectives through interaction</w:t>
      </w:r>
      <w:r>
        <w:rPr>
          <w:rFonts w:eastAsia="Times New Roman" w:cstheme="minorHAnsi"/>
          <w:sz w:val="24"/>
          <w:szCs w:val="24"/>
          <w:lang w:eastAsia="en-IE"/>
        </w:rPr>
        <w:t>.</w:t>
      </w:r>
    </w:p>
    <w:p w14:paraId="47CD73F8" w14:textId="77777777" w:rsidR="004A47DA" w:rsidRPr="00F25182" w:rsidRDefault="004A47DA" w:rsidP="004A47DA">
      <w:pPr>
        <w:pStyle w:val="ListParagraph"/>
        <w:numPr>
          <w:ilvl w:val="0"/>
          <w:numId w:val="10"/>
        </w:numPr>
        <w:spacing w:after="0" w:line="240" w:lineRule="auto"/>
        <w:ind w:left="709"/>
        <w:jc w:val="both"/>
        <w:rPr>
          <w:rFonts w:eastAsia="Times New Roman" w:cstheme="minorHAnsi"/>
          <w:sz w:val="24"/>
          <w:szCs w:val="24"/>
          <w:lang w:eastAsia="en-IE"/>
        </w:rPr>
      </w:pPr>
      <w:r w:rsidRPr="00F25182">
        <w:rPr>
          <w:rFonts w:eastAsia="Times New Roman" w:cstheme="minorHAnsi"/>
          <w:sz w:val="24"/>
          <w:szCs w:val="24"/>
          <w:lang w:eastAsia="en-IE"/>
        </w:rPr>
        <w:t>Satisfaction in enhancing skills and helping someone else to grow</w:t>
      </w:r>
      <w:r>
        <w:rPr>
          <w:rFonts w:eastAsia="Times New Roman" w:cstheme="minorHAnsi"/>
          <w:sz w:val="24"/>
          <w:szCs w:val="24"/>
          <w:lang w:eastAsia="en-IE"/>
        </w:rPr>
        <w:t>.</w:t>
      </w:r>
    </w:p>
    <w:p w14:paraId="2FE6D533" w14:textId="77777777" w:rsidR="004A47DA" w:rsidRPr="00F25182" w:rsidRDefault="004A47DA" w:rsidP="004A47DA">
      <w:pPr>
        <w:pStyle w:val="ListParagraph"/>
        <w:numPr>
          <w:ilvl w:val="0"/>
          <w:numId w:val="10"/>
        </w:numPr>
        <w:spacing w:after="0" w:line="240" w:lineRule="auto"/>
        <w:ind w:left="709"/>
        <w:jc w:val="both"/>
        <w:rPr>
          <w:rFonts w:eastAsia="Times New Roman" w:cstheme="minorHAnsi"/>
          <w:sz w:val="24"/>
          <w:szCs w:val="24"/>
          <w:lang w:eastAsia="en-IE"/>
        </w:rPr>
      </w:pPr>
      <w:r w:rsidRPr="00F25182">
        <w:rPr>
          <w:rFonts w:eastAsia="Times New Roman" w:cstheme="minorHAnsi"/>
          <w:sz w:val="24"/>
          <w:szCs w:val="24"/>
          <w:lang w:eastAsia="en-IE"/>
        </w:rPr>
        <w:t>Expand professional development network</w:t>
      </w:r>
      <w:r>
        <w:rPr>
          <w:rFonts w:eastAsia="Times New Roman" w:cstheme="minorHAnsi"/>
          <w:sz w:val="24"/>
          <w:szCs w:val="24"/>
          <w:lang w:eastAsia="en-IE"/>
        </w:rPr>
        <w:t>.</w:t>
      </w:r>
    </w:p>
    <w:p w14:paraId="458DD2C7" w14:textId="77777777" w:rsidR="004A47DA" w:rsidRPr="00F25182" w:rsidRDefault="004A47DA" w:rsidP="004A47DA">
      <w:pPr>
        <w:pStyle w:val="ListParagraph"/>
        <w:numPr>
          <w:ilvl w:val="0"/>
          <w:numId w:val="10"/>
        </w:numPr>
        <w:spacing w:after="0" w:line="240" w:lineRule="auto"/>
        <w:ind w:left="709"/>
        <w:jc w:val="both"/>
        <w:rPr>
          <w:rFonts w:eastAsia="Times New Roman" w:cstheme="minorHAnsi"/>
          <w:sz w:val="24"/>
          <w:szCs w:val="24"/>
          <w:lang w:eastAsia="en-IE"/>
        </w:rPr>
      </w:pPr>
      <w:r w:rsidRPr="00F25182">
        <w:rPr>
          <w:rFonts w:eastAsia="Times New Roman" w:cstheme="minorHAnsi"/>
          <w:sz w:val="24"/>
          <w:szCs w:val="24"/>
          <w:lang w:eastAsia="en-IE"/>
        </w:rPr>
        <w:t>Staying in touch with emerging issues releva</w:t>
      </w:r>
      <w:r>
        <w:rPr>
          <w:rFonts w:eastAsia="Times New Roman" w:cstheme="minorHAnsi"/>
          <w:sz w:val="24"/>
          <w:szCs w:val="24"/>
          <w:lang w:eastAsia="en-IE"/>
        </w:rPr>
        <w:t>nt to less experienced economists.</w:t>
      </w:r>
    </w:p>
    <w:p w14:paraId="6CDC008B" w14:textId="77777777" w:rsidR="004A47DA" w:rsidRPr="00F25182" w:rsidRDefault="004A47DA" w:rsidP="004A47DA">
      <w:pPr>
        <w:pStyle w:val="ListParagraph"/>
        <w:numPr>
          <w:ilvl w:val="0"/>
          <w:numId w:val="10"/>
        </w:numPr>
        <w:spacing w:after="0" w:line="240" w:lineRule="auto"/>
        <w:ind w:left="709"/>
        <w:jc w:val="both"/>
        <w:rPr>
          <w:rFonts w:eastAsia="Times New Roman" w:cstheme="minorHAnsi"/>
          <w:sz w:val="24"/>
          <w:szCs w:val="24"/>
          <w:lang w:eastAsia="en-IE"/>
        </w:rPr>
      </w:pPr>
      <w:r w:rsidRPr="00F25182">
        <w:rPr>
          <w:rFonts w:eastAsia="Times New Roman" w:cstheme="minorHAnsi"/>
          <w:sz w:val="24"/>
          <w:szCs w:val="24"/>
          <w:lang w:eastAsia="en-IE"/>
        </w:rPr>
        <w:t>Opportunity to reflect on own practices</w:t>
      </w:r>
      <w:r>
        <w:rPr>
          <w:rFonts w:eastAsia="Times New Roman" w:cstheme="minorHAnsi"/>
          <w:sz w:val="24"/>
          <w:szCs w:val="24"/>
          <w:lang w:eastAsia="en-IE"/>
        </w:rPr>
        <w:t>.</w:t>
      </w:r>
    </w:p>
    <w:p w14:paraId="4F0DD60C" w14:textId="77777777" w:rsidR="004A47DA" w:rsidRPr="00F25182" w:rsidRDefault="004A47DA" w:rsidP="004A47DA">
      <w:pPr>
        <w:pStyle w:val="ListParagraph"/>
        <w:numPr>
          <w:ilvl w:val="0"/>
          <w:numId w:val="10"/>
        </w:numPr>
        <w:spacing w:after="0" w:line="240" w:lineRule="auto"/>
        <w:ind w:left="709"/>
        <w:jc w:val="both"/>
        <w:rPr>
          <w:rFonts w:eastAsia="Times New Roman" w:cstheme="minorHAnsi"/>
          <w:sz w:val="24"/>
          <w:szCs w:val="24"/>
          <w:lang w:eastAsia="en-IE"/>
        </w:rPr>
      </w:pPr>
      <w:r w:rsidRPr="00F25182">
        <w:rPr>
          <w:rFonts w:eastAsia="Times New Roman" w:cstheme="minorHAnsi"/>
          <w:sz w:val="24"/>
          <w:szCs w:val="24"/>
          <w:lang w:eastAsia="en-IE"/>
        </w:rPr>
        <w:t>Cement role as subject matter experts and leaders</w:t>
      </w:r>
      <w:r>
        <w:rPr>
          <w:rFonts w:eastAsia="Times New Roman" w:cstheme="minorHAnsi"/>
          <w:sz w:val="24"/>
          <w:szCs w:val="24"/>
          <w:lang w:eastAsia="en-IE"/>
        </w:rPr>
        <w:t>.</w:t>
      </w:r>
    </w:p>
    <w:p w14:paraId="60D96672" w14:textId="77777777" w:rsidR="004A47DA" w:rsidRDefault="004A47DA" w:rsidP="004A47DA">
      <w:pPr>
        <w:pStyle w:val="ListParagraph"/>
        <w:numPr>
          <w:ilvl w:val="0"/>
          <w:numId w:val="10"/>
        </w:numPr>
        <w:spacing w:after="0" w:line="240" w:lineRule="auto"/>
        <w:ind w:left="709"/>
        <w:jc w:val="both"/>
        <w:rPr>
          <w:rFonts w:eastAsia="Times New Roman" w:cstheme="minorHAnsi"/>
          <w:sz w:val="24"/>
          <w:szCs w:val="24"/>
          <w:lang w:eastAsia="en-IE"/>
        </w:rPr>
      </w:pPr>
      <w:r w:rsidRPr="00F25182">
        <w:rPr>
          <w:rFonts w:eastAsia="Times New Roman" w:cstheme="minorHAnsi"/>
          <w:sz w:val="24"/>
          <w:szCs w:val="24"/>
          <w:lang w:eastAsia="en-IE"/>
        </w:rPr>
        <w:t>Extend ability to influence others</w:t>
      </w:r>
      <w:r>
        <w:rPr>
          <w:rFonts w:eastAsia="Times New Roman" w:cstheme="minorHAnsi"/>
          <w:sz w:val="24"/>
          <w:szCs w:val="24"/>
          <w:lang w:eastAsia="en-IE"/>
        </w:rPr>
        <w:t>.</w:t>
      </w:r>
    </w:p>
    <w:p w14:paraId="0F3C0653" w14:textId="77777777" w:rsidR="004A47DA" w:rsidRPr="000231A8" w:rsidRDefault="004A47DA" w:rsidP="004A47DA">
      <w:pPr>
        <w:pStyle w:val="ListParagraph"/>
        <w:numPr>
          <w:ilvl w:val="0"/>
          <w:numId w:val="10"/>
        </w:numPr>
        <w:spacing w:after="0" w:line="240" w:lineRule="auto"/>
        <w:ind w:left="709"/>
        <w:jc w:val="both"/>
        <w:rPr>
          <w:rFonts w:eastAsia="Times New Roman" w:cstheme="minorHAnsi"/>
          <w:sz w:val="24"/>
          <w:szCs w:val="24"/>
          <w:lang w:eastAsia="en-IE"/>
        </w:rPr>
      </w:pPr>
      <w:r w:rsidRPr="002C6945">
        <w:rPr>
          <w:rFonts w:eastAsia="Calibri" w:cstheme="minorHAnsi"/>
          <w:sz w:val="24"/>
          <w:szCs w:val="24"/>
        </w:rPr>
        <w:t>Increases awareness of diversity in different ways of thinking and working</w:t>
      </w:r>
      <w:r>
        <w:rPr>
          <w:rFonts w:eastAsia="Calibri" w:cstheme="minorHAnsi"/>
          <w:sz w:val="24"/>
          <w:szCs w:val="24"/>
        </w:rPr>
        <w:t>.</w:t>
      </w:r>
    </w:p>
    <w:p w14:paraId="0CCB48A4" w14:textId="77777777" w:rsidR="004A47DA" w:rsidRPr="000231A8" w:rsidRDefault="004A47DA" w:rsidP="004A47DA">
      <w:pPr>
        <w:spacing w:after="0" w:line="240" w:lineRule="auto"/>
        <w:jc w:val="both"/>
        <w:rPr>
          <w:rFonts w:eastAsia="Times New Roman" w:cstheme="minorHAnsi"/>
          <w:sz w:val="24"/>
          <w:szCs w:val="24"/>
          <w:lang w:eastAsia="en-IE"/>
        </w:rPr>
      </w:pPr>
    </w:p>
    <w:p w14:paraId="64422DB0" w14:textId="77777777" w:rsidR="000F48EB" w:rsidRDefault="000F48EB" w:rsidP="004A47DA">
      <w:pPr>
        <w:spacing w:after="0" w:line="240" w:lineRule="auto"/>
        <w:jc w:val="both"/>
        <w:rPr>
          <w:rFonts w:eastAsia="Times New Roman" w:cstheme="minorHAnsi"/>
          <w:b/>
          <w:bCs/>
          <w:sz w:val="24"/>
          <w:szCs w:val="24"/>
          <w:u w:val="single"/>
          <w:lang w:eastAsia="en-IE"/>
        </w:rPr>
      </w:pPr>
    </w:p>
    <w:p w14:paraId="6DAE6EAD" w14:textId="58FA569C" w:rsidR="004A47DA" w:rsidRDefault="00A53FF7" w:rsidP="004A47DA">
      <w:pPr>
        <w:spacing w:after="0" w:line="240" w:lineRule="auto"/>
        <w:jc w:val="both"/>
        <w:rPr>
          <w:rFonts w:eastAsia="Times New Roman" w:cstheme="minorHAnsi"/>
          <w:b/>
          <w:bCs/>
          <w:sz w:val="24"/>
          <w:szCs w:val="24"/>
          <w:u w:val="single"/>
          <w:lang w:eastAsia="en-IE"/>
        </w:rPr>
      </w:pPr>
      <w:r>
        <w:rPr>
          <w:rFonts w:eastAsia="Times New Roman" w:cstheme="minorHAnsi"/>
          <w:b/>
          <w:bCs/>
          <w:sz w:val="24"/>
          <w:szCs w:val="24"/>
          <w:u w:val="single"/>
          <w:lang w:eastAsia="en-IE"/>
        </w:rPr>
        <w:lastRenderedPageBreak/>
        <w:t>S</w:t>
      </w:r>
      <w:r w:rsidR="004A47DA" w:rsidRPr="009C79F1">
        <w:rPr>
          <w:rFonts w:eastAsia="Times New Roman" w:cstheme="minorHAnsi"/>
          <w:b/>
          <w:bCs/>
          <w:sz w:val="24"/>
          <w:szCs w:val="24"/>
          <w:u w:val="single"/>
          <w:lang w:eastAsia="en-IE"/>
        </w:rPr>
        <w:t>kills required to be an effective mentor include:</w:t>
      </w:r>
    </w:p>
    <w:p w14:paraId="57D8DE67" w14:textId="77777777" w:rsidR="004A47DA" w:rsidRPr="009C79F1" w:rsidRDefault="004A47DA" w:rsidP="004A47DA">
      <w:pPr>
        <w:spacing w:after="0" w:line="240" w:lineRule="auto"/>
        <w:jc w:val="both"/>
        <w:rPr>
          <w:rFonts w:eastAsia="Times New Roman" w:cstheme="minorHAnsi"/>
          <w:sz w:val="24"/>
          <w:szCs w:val="24"/>
          <w:u w:val="single"/>
          <w:lang w:eastAsia="en-IE"/>
        </w:rPr>
      </w:pPr>
    </w:p>
    <w:p w14:paraId="35D9037D" w14:textId="77777777" w:rsidR="004A47DA" w:rsidRPr="00DD3ECE" w:rsidRDefault="004A47DA" w:rsidP="004A47DA">
      <w:pPr>
        <w:numPr>
          <w:ilvl w:val="0"/>
          <w:numId w:val="5"/>
        </w:numPr>
        <w:spacing w:after="0" w:line="240" w:lineRule="auto"/>
        <w:jc w:val="both"/>
        <w:rPr>
          <w:rFonts w:eastAsia="Times New Roman" w:cstheme="minorHAnsi"/>
          <w:sz w:val="24"/>
          <w:szCs w:val="24"/>
          <w:lang w:eastAsia="en-IE"/>
        </w:rPr>
      </w:pPr>
      <w:r w:rsidRPr="00DD3ECE">
        <w:rPr>
          <w:rFonts w:eastAsia="Times New Roman" w:cstheme="minorHAnsi"/>
          <w:sz w:val="24"/>
          <w:szCs w:val="24"/>
          <w:lang w:eastAsia="en-IE"/>
        </w:rPr>
        <w:t>Active listening skills.</w:t>
      </w:r>
    </w:p>
    <w:p w14:paraId="6167A5BB" w14:textId="77777777" w:rsidR="004A47DA" w:rsidRPr="00DD3ECE" w:rsidRDefault="004A47DA" w:rsidP="004A47DA">
      <w:pPr>
        <w:numPr>
          <w:ilvl w:val="0"/>
          <w:numId w:val="5"/>
        </w:numPr>
        <w:spacing w:after="0" w:line="240" w:lineRule="auto"/>
        <w:jc w:val="both"/>
        <w:rPr>
          <w:rFonts w:eastAsia="Times New Roman" w:cstheme="minorHAnsi"/>
          <w:sz w:val="24"/>
          <w:szCs w:val="24"/>
          <w:lang w:eastAsia="en-IE"/>
        </w:rPr>
      </w:pPr>
      <w:r w:rsidRPr="00DD3ECE">
        <w:rPr>
          <w:rFonts w:eastAsia="Times New Roman" w:cstheme="minorHAnsi"/>
          <w:sz w:val="24"/>
          <w:szCs w:val="24"/>
          <w:lang w:eastAsia="en-IE"/>
        </w:rPr>
        <w:t>Ability to give effective constructive feedback.</w:t>
      </w:r>
    </w:p>
    <w:p w14:paraId="604DD02C" w14:textId="77777777" w:rsidR="004A47DA" w:rsidRPr="00DD3ECE" w:rsidRDefault="004A47DA" w:rsidP="004A47DA">
      <w:pPr>
        <w:numPr>
          <w:ilvl w:val="0"/>
          <w:numId w:val="5"/>
        </w:numPr>
        <w:spacing w:after="0" w:line="240" w:lineRule="auto"/>
        <w:jc w:val="both"/>
        <w:rPr>
          <w:rFonts w:eastAsia="Times New Roman" w:cstheme="minorHAnsi"/>
          <w:sz w:val="24"/>
          <w:szCs w:val="24"/>
          <w:lang w:eastAsia="en-IE"/>
        </w:rPr>
      </w:pPr>
      <w:r w:rsidRPr="00DD3ECE">
        <w:rPr>
          <w:rFonts w:eastAsia="Times New Roman" w:cstheme="minorHAnsi"/>
          <w:sz w:val="24"/>
          <w:szCs w:val="24"/>
          <w:lang w:eastAsia="en-IE"/>
        </w:rPr>
        <w:t>Knowing how to help with goal setting and planning.</w:t>
      </w:r>
    </w:p>
    <w:p w14:paraId="24380EA3" w14:textId="77777777" w:rsidR="004A47DA" w:rsidRPr="00DD3ECE" w:rsidRDefault="004A47DA" w:rsidP="004A47DA">
      <w:pPr>
        <w:numPr>
          <w:ilvl w:val="0"/>
          <w:numId w:val="5"/>
        </w:numPr>
        <w:spacing w:after="0" w:line="240" w:lineRule="auto"/>
        <w:jc w:val="both"/>
        <w:rPr>
          <w:rFonts w:eastAsia="Times New Roman" w:cstheme="minorHAnsi"/>
          <w:sz w:val="24"/>
          <w:szCs w:val="24"/>
          <w:lang w:eastAsia="en-IE"/>
        </w:rPr>
      </w:pPr>
      <w:r w:rsidRPr="00DD3ECE">
        <w:rPr>
          <w:rFonts w:eastAsia="Times New Roman" w:cstheme="minorHAnsi"/>
          <w:sz w:val="24"/>
          <w:szCs w:val="24"/>
          <w:lang w:eastAsia="en-IE"/>
        </w:rPr>
        <w:t>Knowing when to give advice.</w:t>
      </w:r>
    </w:p>
    <w:p w14:paraId="15965736" w14:textId="77777777" w:rsidR="004A47DA" w:rsidRPr="00DD3ECE" w:rsidRDefault="004A47DA" w:rsidP="004A47DA">
      <w:pPr>
        <w:numPr>
          <w:ilvl w:val="0"/>
          <w:numId w:val="5"/>
        </w:numPr>
        <w:spacing w:after="0" w:line="240" w:lineRule="auto"/>
        <w:jc w:val="both"/>
        <w:rPr>
          <w:rFonts w:eastAsia="Times New Roman" w:cstheme="minorHAnsi"/>
          <w:sz w:val="24"/>
          <w:szCs w:val="24"/>
          <w:lang w:eastAsia="en-IE"/>
        </w:rPr>
      </w:pPr>
      <w:r w:rsidRPr="00DD3ECE">
        <w:rPr>
          <w:rFonts w:eastAsia="Times New Roman" w:cstheme="minorHAnsi"/>
          <w:sz w:val="24"/>
          <w:szCs w:val="24"/>
          <w:lang w:eastAsia="en-IE"/>
        </w:rPr>
        <w:t>The ability to instil confidence and motivate people.</w:t>
      </w:r>
    </w:p>
    <w:p w14:paraId="439C7DD8" w14:textId="77777777" w:rsidR="004A47DA" w:rsidRPr="00DD3ECE" w:rsidRDefault="004A47DA" w:rsidP="004A47DA">
      <w:pPr>
        <w:numPr>
          <w:ilvl w:val="0"/>
          <w:numId w:val="5"/>
        </w:numPr>
        <w:spacing w:after="0" w:line="240" w:lineRule="auto"/>
        <w:jc w:val="both"/>
        <w:rPr>
          <w:rFonts w:eastAsia="Times New Roman" w:cstheme="minorHAnsi"/>
          <w:sz w:val="24"/>
          <w:szCs w:val="24"/>
          <w:lang w:eastAsia="en-IE"/>
        </w:rPr>
      </w:pPr>
      <w:r w:rsidRPr="00DD3ECE">
        <w:rPr>
          <w:rFonts w:eastAsia="Times New Roman" w:cstheme="minorHAnsi"/>
          <w:sz w:val="24"/>
          <w:szCs w:val="24"/>
          <w:lang w:eastAsia="en-IE"/>
        </w:rPr>
        <w:t>Strategic questioning abilities.</w:t>
      </w:r>
    </w:p>
    <w:p w14:paraId="6594AF64" w14:textId="77777777" w:rsidR="004A47DA" w:rsidRPr="00DD3ECE" w:rsidRDefault="004A47DA" w:rsidP="004A47DA">
      <w:pPr>
        <w:numPr>
          <w:ilvl w:val="0"/>
          <w:numId w:val="5"/>
        </w:numPr>
        <w:spacing w:after="0" w:line="240" w:lineRule="auto"/>
        <w:jc w:val="both"/>
        <w:rPr>
          <w:rFonts w:eastAsia="Times New Roman" w:cstheme="minorHAnsi"/>
          <w:sz w:val="24"/>
          <w:szCs w:val="24"/>
          <w:lang w:eastAsia="en-IE"/>
        </w:rPr>
      </w:pPr>
      <w:r>
        <w:rPr>
          <w:rFonts w:eastAsia="Times New Roman" w:cstheme="minorHAnsi"/>
          <w:sz w:val="24"/>
          <w:szCs w:val="24"/>
          <w:lang w:eastAsia="en-IE"/>
        </w:rPr>
        <w:t>Strong communication skills.</w:t>
      </w:r>
    </w:p>
    <w:p w14:paraId="14198D10" w14:textId="77777777" w:rsidR="004A47DA" w:rsidRDefault="004A47DA" w:rsidP="004A47DA">
      <w:pPr>
        <w:numPr>
          <w:ilvl w:val="0"/>
          <w:numId w:val="5"/>
        </w:numPr>
        <w:spacing w:after="0" w:line="240" w:lineRule="auto"/>
        <w:jc w:val="both"/>
        <w:rPr>
          <w:rFonts w:eastAsia="Times New Roman" w:cstheme="minorHAnsi"/>
          <w:sz w:val="24"/>
          <w:szCs w:val="24"/>
          <w:lang w:eastAsia="en-IE"/>
        </w:rPr>
      </w:pPr>
      <w:r w:rsidRPr="00593691">
        <w:rPr>
          <w:rFonts w:eastAsia="Times New Roman" w:cstheme="minorHAnsi"/>
          <w:bCs/>
          <w:sz w:val="24"/>
          <w:szCs w:val="24"/>
          <w:lang w:eastAsia="en-IE"/>
        </w:rPr>
        <w:t>The ability to</w:t>
      </w:r>
      <w:r>
        <w:rPr>
          <w:rFonts w:eastAsia="Times New Roman" w:cstheme="minorHAnsi"/>
          <w:sz w:val="24"/>
          <w:szCs w:val="24"/>
          <w:lang w:eastAsia="en-IE"/>
        </w:rPr>
        <w:t xml:space="preserve"> inspire colleagues.</w:t>
      </w:r>
    </w:p>
    <w:p w14:paraId="33454A59" w14:textId="77777777" w:rsidR="004A47DA" w:rsidRDefault="004A47DA" w:rsidP="004A47DA">
      <w:pPr>
        <w:numPr>
          <w:ilvl w:val="0"/>
          <w:numId w:val="5"/>
        </w:numPr>
        <w:spacing w:after="0" w:line="240" w:lineRule="auto"/>
        <w:jc w:val="both"/>
        <w:rPr>
          <w:rFonts w:eastAsia="Times New Roman" w:cstheme="minorHAnsi"/>
          <w:sz w:val="24"/>
          <w:szCs w:val="24"/>
          <w:lang w:eastAsia="en-IE"/>
        </w:rPr>
      </w:pPr>
      <w:r>
        <w:rPr>
          <w:rFonts w:eastAsia="Times New Roman" w:cstheme="minorHAnsi"/>
          <w:sz w:val="24"/>
          <w:szCs w:val="24"/>
          <w:lang w:eastAsia="en-IE"/>
        </w:rPr>
        <w:t>H</w:t>
      </w:r>
      <w:r w:rsidRPr="00DD3ECE">
        <w:rPr>
          <w:rFonts w:eastAsia="Times New Roman" w:cstheme="minorHAnsi"/>
          <w:sz w:val="24"/>
          <w:szCs w:val="24"/>
          <w:lang w:eastAsia="en-IE"/>
        </w:rPr>
        <w:t>igh levels of self-awareness</w:t>
      </w:r>
      <w:r>
        <w:rPr>
          <w:rFonts w:eastAsia="Times New Roman" w:cstheme="minorHAnsi"/>
          <w:sz w:val="24"/>
          <w:szCs w:val="24"/>
          <w:lang w:eastAsia="en-IE"/>
        </w:rPr>
        <w:t>.</w:t>
      </w:r>
    </w:p>
    <w:p w14:paraId="04420044" w14:textId="77777777" w:rsidR="004A47DA" w:rsidRPr="00451BC0" w:rsidRDefault="004A47DA" w:rsidP="004A47DA">
      <w:pPr>
        <w:numPr>
          <w:ilvl w:val="0"/>
          <w:numId w:val="5"/>
        </w:numPr>
        <w:spacing w:after="0" w:line="240" w:lineRule="auto"/>
        <w:jc w:val="both"/>
        <w:rPr>
          <w:rFonts w:eastAsia="Times New Roman" w:cstheme="minorHAnsi"/>
          <w:sz w:val="24"/>
          <w:szCs w:val="24"/>
          <w:lang w:eastAsia="en-IE"/>
        </w:rPr>
      </w:pPr>
      <w:r>
        <w:rPr>
          <w:rFonts w:eastAsia="Times New Roman" w:cstheme="minorHAnsi"/>
          <w:sz w:val="24"/>
          <w:szCs w:val="24"/>
          <w:lang w:eastAsia="en-IE"/>
        </w:rPr>
        <w:t xml:space="preserve">Committed to learning and interested in developing others. </w:t>
      </w:r>
    </w:p>
    <w:p w14:paraId="7310F290" w14:textId="77777777" w:rsidR="004A47DA" w:rsidRDefault="004A47DA" w:rsidP="004A47DA">
      <w:pPr>
        <w:spacing w:after="0" w:line="240" w:lineRule="auto"/>
        <w:rPr>
          <w:rFonts w:cstheme="minorHAnsi"/>
          <w:b/>
          <w:sz w:val="24"/>
          <w:szCs w:val="24"/>
          <w:u w:val="single"/>
        </w:rPr>
      </w:pPr>
    </w:p>
    <w:p w14:paraId="6C36718D" w14:textId="77777777" w:rsidR="004A47DA" w:rsidRDefault="004A47DA" w:rsidP="004A47DA">
      <w:pPr>
        <w:spacing w:after="0" w:line="240" w:lineRule="auto"/>
        <w:rPr>
          <w:rFonts w:cstheme="minorHAnsi"/>
          <w:b/>
          <w:sz w:val="24"/>
          <w:szCs w:val="24"/>
          <w:u w:val="single"/>
        </w:rPr>
      </w:pPr>
    </w:p>
    <w:p w14:paraId="7FAF1625" w14:textId="77777777" w:rsidR="004A47DA" w:rsidRDefault="004A47DA" w:rsidP="004A47DA">
      <w:pPr>
        <w:spacing w:after="0" w:line="240" w:lineRule="auto"/>
        <w:rPr>
          <w:rFonts w:cstheme="minorHAnsi"/>
          <w:b/>
          <w:sz w:val="24"/>
          <w:szCs w:val="24"/>
          <w:u w:val="single"/>
        </w:rPr>
      </w:pPr>
      <w:r w:rsidRPr="00DD3ECE">
        <w:rPr>
          <w:rFonts w:cstheme="minorHAnsi"/>
          <w:b/>
          <w:sz w:val="24"/>
          <w:szCs w:val="24"/>
          <w:u w:val="single"/>
        </w:rPr>
        <w:t>Top Tips for Mentors</w:t>
      </w:r>
    </w:p>
    <w:p w14:paraId="7AF1873E" w14:textId="77777777" w:rsidR="004A47DA" w:rsidRPr="00DD3ECE" w:rsidRDefault="004A47DA" w:rsidP="004A47DA">
      <w:pPr>
        <w:spacing w:after="0" w:line="240" w:lineRule="auto"/>
        <w:rPr>
          <w:rFonts w:cstheme="minorHAnsi"/>
          <w:b/>
          <w:sz w:val="24"/>
          <w:szCs w:val="24"/>
          <w:u w:val="single"/>
        </w:rPr>
      </w:pPr>
    </w:p>
    <w:p w14:paraId="1EDE54D4" w14:textId="77777777" w:rsidR="004A47DA" w:rsidRDefault="004A47DA" w:rsidP="004A47DA">
      <w:pPr>
        <w:spacing w:after="0" w:line="240" w:lineRule="auto"/>
        <w:jc w:val="both"/>
        <w:rPr>
          <w:rFonts w:cstheme="minorHAnsi"/>
          <w:sz w:val="24"/>
          <w:szCs w:val="24"/>
        </w:rPr>
      </w:pPr>
      <w:r w:rsidRPr="00DD3ECE">
        <w:rPr>
          <w:rFonts w:cstheme="minorHAnsi"/>
          <w:sz w:val="24"/>
          <w:szCs w:val="24"/>
        </w:rPr>
        <w:t xml:space="preserve">There is no template for being a great mentor. The following list may be helpful as you </w:t>
      </w:r>
      <w:proofErr w:type="gramStart"/>
      <w:r w:rsidRPr="00DD3ECE">
        <w:rPr>
          <w:rFonts w:cstheme="minorHAnsi"/>
          <w:sz w:val="24"/>
          <w:szCs w:val="24"/>
        </w:rPr>
        <w:t>craft</w:t>
      </w:r>
      <w:proofErr w:type="gramEnd"/>
      <w:r w:rsidRPr="00DD3ECE">
        <w:rPr>
          <w:rFonts w:cstheme="minorHAnsi"/>
          <w:sz w:val="24"/>
          <w:szCs w:val="24"/>
        </w:rPr>
        <w:t xml:space="preserve"> your own mentoring approach. </w:t>
      </w:r>
    </w:p>
    <w:p w14:paraId="526913DE" w14:textId="77777777" w:rsidR="004A47DA" w:rsidRPr="00DD3ECE" w:rsidRDefault="004A47DA" w:rsidP="004A47DA">
      <w:pPr>
        <w:spacing w:after="0" w:line="240" w:lineRule="auto"/>
        <w:jc w:val="both"/>
        <w:rPr>
          <w:rFonts w:cstheme="minorHAnsi"/>
          <w:sz w:val="24"/>
          <w:szCs w:val="24"/>
        </w:rPr>
      </w:pPr>
    </w:p>
    <w:p w14:paraId="242C1719" w14:textId="16D97CB6" w:rsidR="004A47DA" w:rsidRPr="00DD3ECE" w:rsidRDefault="004A47DA" w:rsidP="004A47DA">
      <w:pPr>
        <w:numPr>
          <w:ilvl w:val="0"/>
          <w:numId w:val="7"/>
        </w:numPr>
        <w:spacing w:after="0" w:line="240" w:lineRule="auto"/>
        <w:jc w:val="both"/>
        <w:rPr>
          <w:rFonts w:cstheme="minorHAnsi"/>
          <w:sz w:val="24"/>
          <w:szCs w:val="24"/>
          <w:lang w:val="en"/>
        </w:rPr>
      </w:pPr>
      <w:r>
        <w:rPr>
          <w:rFonts w:cstheme="minorHAnsi"/>
          <w:b/>
          <w:sz w:val="24"/>
          <w:szCs w:val="24"/>
          <w:lang w:val="en"/>
        </w:rPr>
        <w:t xml:space="preserve">Be willing to commit the time required </w:t>
      </w:r>
      <w:r w:rsidRPr="000E6055">
        <w:rPr>
          <w:rFonts w:cstheme="minorHAnsi"/>
          <w:sz w:val="24"/>
          <w:szCs w:val="24"/>
          <w:lang w:val="en"/>
        </w:rPr>
        <w:t>- Set</w:t>
      </w:r>
      <w:r w:rsidRPr="00DD3ECE">
        <w:rPr>
          <w:rFonts w:cstheme="minorHAnsi"/>
          <w:sz w:val="24"/>
          <w:szCs w:val="24"/>
          <w:lang w:val="en"/>
        </w:rPr>
        <w:t xml:space="preserve"> aside time for the mentoring process and </w:t>
      </w:r>
      <w:proofErr w:type="spellStart"/>
      <w:r w:rsidRPr="00DD3ECE">
        <w:rPr>
          <w:rFonts w:cstheme="minorHAnsi"/>
          <w:sz w:val="24"/>
          <w:szCs w:val="24"/>
          <w:lang w:val="en"/>
        </w:rPr>
        <w:t>honour</w:t>
      </w:r>
      <w:proofErr w:type="spellEnd"/>
      <w:r w:rsidRPr="00DD3ECE">
        <w:rPr>
          <w:rFonts w:cstheme="minorHAnsi"/>
          <w:sz w:val="24"/>
          <w:szCs w:val="24"/>
          <w:lang w:val="en"/>
        </w:rPr>
        <w:t xml:space="preserve"> all appointments. At a minimum, mentors are required to meet with their mentee at least once every six weeks for one hour. Communication can also take place through email or over the phone</w:t>
      </w:r>
      <w:bookmarkStart w:id="0" w:name="_GoBack"/>
      <w:bookmarkEnd w:id="0"/>
      <w:r w:rsidRPr="00DD3ECE">
        <w:rPr>
          <w:rFonts w:cstheme="minorHAnsi"/>
          <w:sz w:val="24"/>
          <w:szCs w:val="24"/>
          <w:lang w:val="en"/>
        </w:rPr>
        <w:t>.</w:t>
      </w:r>
    </w:p>
    <w:p w14:paraId="4A7EDFB1" w14:textId="77777777" w:rsidR="004A47DA" w:rsidRPr="00DD3ECE" w:rsidRDefault="004A47DA" w:rsidP="004A47DA">
      <w:pPr>
        <w:numPr>
          <w:ilvl w:val="0"/>
          <w:numId w:val="7"/>
        </w:numPr>
        <w:spacing w:after="0" w:line="240" w:lineRule="auto"/>
        <w:jc w:val="both"/>
        <w:rPr>
          <w:rFonts w:cstheme="minorHAnsi"/>
          <w:sz w:val="24"/>
          <w:szCs w:val="24"/>
        </w:rPr>
      </w:pPr>
      <w:r w:rsidRPr="00DD3ECE">
        <w:rPr>
          <w:rFonts w:cstheme="minorHAnsi"/>
          <w:b/>
          <w:bCs/>
          <w:sz w:val="24"/>
          <w:szCs w:val="24"/>
        </w:rPr>
        <w:t xml:space="preserve">Let the mentee take the lead – </w:t>
      </w:r>
      <w:r w:rsidRPr="00DD3ECE">
        <w:rPr>
          <w:rFonts w:cstheme="minorHAnsi"/>
          <w:sz w:val="24"/>
          <w:szCs w:val="24"/>
        </w:rPr>
        <w:t>Mentees are encouraged to take the initiative and to drive the mentoring relationship. Encourage your mentee to take initiative</w:t>
      </w:r>
      <w:r>
        <w:rPr>
          <w:rFonts w:cstheme="minorHAnsi"/>
          <w:sz w:val="24"/>
          <w:szCs w:val="24"/>
        </w:rPr>
        <w:t>, but come to each meeting prepared</w:t>
      </w:r>
      <w:r w:rsidRPr="00DD3ECE">
        <w:rPr>
          <w:rFonts w:cstheme="minorHAnsi"/>
          <w:sz w:val="24"/>
          <w:szCs w:val="24"/>
        </w:rPr>
        <w:t xml:space="preserve">. Ask them what they want from mentoring and what they hope to achieve. Be a guide, not a supervisor. </w:t>
      </w:r>
    </w:p>
    <w:p w14:paraId="00585954" w14:textId="77777777" w:rsidR="004A47DA" w:rsidRPr="00D42BFF" w:rsidRDefault="004A47DA" w:rsidP="004A47DA">
      <w:pPr>
        <w:numPr>
          <w:ilvl w:val="0"/>
          <w:numId w:val="7"/>
        </w:numPr>
        <w:spacing w:after="0" w:line="240" w:lineRule="auto"/>
        <w:jc w:val="both"/>
        <w:rPr>
          <w:rFonts w:cstheme="minorHAnsi"/>
          <w:sz w:val="24"/>
          <w:szCs w:val="24"/>
          <w:lang w:val="en"/>
        </w:rPr>
      </w:pPr>
      <w:r w:rsidRPr="000E6055">
        <w:rPr>
          <w:rFonts w:cstheme="minorHAnsi"/>
          <w:b/>
          <w:bCs/>
          <w:sz w:val="24"/>
          <w:szCs w:val="24"/>
        </w:rPr>
        <w:t xml:space="preserve">Act as an advisor </w:t>
      </w:r>
      <w:r>
        <w:rPr>
          <w:rFonts w:cstheme="minorHAnsi"/>
          <w:b/>
          <w:bCs/>
          <w:sz w:val="24"/>
          <w:szCs w:val="24"/>
        </w:rPr>
        <w:t xml:space="preserve">– </w:t>
      </w:r>
      <w:r w:rsidRPr="000E6055">
        <w:rPr>
          <w:rFonts w:cstheme="minorHAnsi"/>
          <w:bCs/>
          <w:sz w:val="24"/>
          <w:szCs w:val="24"/>
        </w:rPr>
        <w:t xml:space="preserve">Offer the mentee </w:t>
      </w:r>
      <w:r>
        <w:rPr>
          <w:rFonts w:cstheme="minorHAnsi"/>
          <w:bCs/>
          <w:sz w:val="24"/>
          <w:szCs w:val="24"/>
        </w:rPr>
        <w:t xml:space="preserve">honest </w:t>
      </w:r>
      <w:r w:rsidRPr="000E6055">
        <w:rPr>
          <w:rFonts w:cstheme="minorHAnsi"/>
          <w:bCs/>
          <w:sz w:val="24"/>
          <w:szCs w:val="24"/>
        </w:rPr>
        <w:t>feedback and advice on how to accomplish professional goals.</w:t>
      </w:r>
      <w:r>
        <w:rPr>
          <w:rFonts w:cstheme="minorHAnsi"/>
          <w:bCs/>
          <w:sz w:val="24"/>
          <w:szCs w:val="24"/>
        </w:rPr>
        <w:t xml:space="preserve"> </w:t>
      </w:r>
    </w:p>
    <w:p w14:paraId="58679EB1" w14:textId="77777777" w:rsidR="004A47DA" w:rsidRPr="000E6055" w:rsidRDefault="004A47DA" w:rsidP="004A47DA">
      <w:pPr>
        <w:pStyle w:val="ListParagraph"/>
        <w:numPr>
          <w:ilvl w:val="0"/>
          <w:numId w:val="7"/>
        </w:numPr>
        <w:spacing w:after="0" w:line="240" w:lineRule="auto"/>
        <w:jc w:val="both"/>
        <w:rPr>
          <w:rFonts w:cstheme="minorHAnsi"/>
          <w:b/>
          <w:bCs/>
          <w:sz w:val="24"/>
          <w:szCs w:val="24"/>
        </w:rPr>
      </w:pPr>
      <w:r w:rsidRPr="000E6055">
        <w:rPr>
          <w:rFonts w:cstheme="minorHAnsi"/>
          <w:b/>
          <w:bCs/>
          <w:sz w:val="24"/>
          <w:szCs w:val="24"/>
        </w:rPr>
        <w:t xml:space="preserve">Encourage them to reflect - </w:t>
      </w:r>
      <w:r w:rsidRPr="000E6055">
        <w:rPr>
          <w:rFonts w:cstheme="minorHAnsi"/>
          <w:sz w:val="24"/>
          <w:szCs w:val="24"/>
        </w:rPr>
        <w:t xml:space="preserve">Encourage your mentee to be open-minded and to reflect on their more basic preconceptions about their future: What do they really want from their career? What do they want their daily role to be like? Why do they want to take this path? </w:t>
      </w:r>
    </w:p>
    <w:p w14:paraId="1A3FC877" w14:textId="77777777" w:rsidR="004A47DA" w:rsidRPr="00DD3ECE" w:rsidRDefault="004A47DA" w:rsidP="004A47DA">
      <w:pPr>
        <w:numPr>
          <w:ilvl w:val="0"/>
          <w:numId w:val="7"/>
        </w:numPr>
        <w:spacing w:after="0" w:line="240" w:lineRule="auto"/>
        <w:jc w:val="both"/>
        <w:rPr>
          <w:rFonts w:cstheme="minorHAnsi"/>
          <w:sz w:val="24"/>
          <w:szCs w:val="24"/>
          <w:lang w:val="en"/>
        </w:rPr>
      </w:pPr>
      <w:r w:rsidRPr="00DD3ECE">
        <w:rPr>
          <w:rFonts w:cstheme="minorHAnsi"/>
          <w:b/>
          <w:sz w:val="24"/>
          <w:szCs w:val="24"/>
          <w:lang w:val="en"/>
        </w:rPr>
        <w:t>Keep information that your mentee has shared with you confidential</w:t>
      </w:r>
      <w:r w:rsidRPr="00DD3ECE">
        <w:rPr>
          <w:rFonts w:cstheme="minorHAnsi"/>
          <w:sz w:val="24"/>
          <w:szCs w:val="24"/>
          <w:lang w:val="en"/>
        </w:rPr>
        <w:t xml:space="preserve"> - If something concerning the mentee needs to </w:t>
      </w:r>
      <w:proofErr w:type="gramStart"/>
      <w:r w:rsidRPr="00DD3ECE">
        <w:rPr>
          <w:rFonts w:cstheme="minorHAnsi"/>
          <w:sz w:val="24"/>
          <w:szCs w:val="24"/>
          <w:lang w:val="en"/>
        </w:rPr>
        <w:t>be discussed</w:t>
      </w:r>
      <w:proofErr w:type="gramEnd"/>
      <w:r w:rsidRPr="00DD3ECE">
        <w:rPr>
          <w:rFonts w:cstheme="minorHAnsi"/>
          <w:sz w:val="24"/>
          <w:szCs w:val="24"/>
          <w:lang w:val="en"/>
        </w:rPr>
        <w:t xml:space="preserve"> with others, it should first be discussed within the mentoring relationship.</w:t>
      </w:r>
    </w:p>
    <w:p w14:paraId="1BFA4F21" w14:textId="77777777" w:rsidR="004A47DA" w:rsidRPr="00D42BFF" w:rsidRDefault="004A47DA" w:rsidP="004A47DA">
      <w:pPr>
        <w:numPr>
          <w:ilvl w:val="0"/>
          <w:numId w:val="7"/>
        </w:numPr>
        <w:spacing w:after="0" w:line="240" w:lineRule="auto"/>
        <w:jc w:val="both"/>
        <w:rPr>
          <w:rFonts w:cstheme="minorHAnsi"/>
          <w:sz w:val="24"/>
          <w:szCs w:val="24"/>
          <w:lang w:val="en"/>
        </w:rPr>
      </w:pPr>
      <w:r w:rsidRPr="000E6055">
        <w:rPr>
          <w:rFonts w:cstheme="minorHAnsi"/>
          <w:b/>
          <w:sz w:val="24"/>
          <w:szCs w:val="24"/>
          <w:lang w:val="en"/>
        </w:rPr>
        <w:t>Establish open and honest communication</w:t>
      </w:r>
      <w:r>
        <w:rPr>
          <w:rFonts w:cstheme="minorHAnsi"/>
          <w:sz w:val="24"/>
          <w:szCs w:val="24"/>
          <w:lang w:val="en"/>
        </w:rPr>
        <w:t xml:space="preserve"> - Act as a sounding boar</w:t>
      </w:r>
      <w:r w:rsidRPr="000E6055">
        <w:rPr>
          <w:rFonts w:cstheme="minorHAnsi"/>
          <w:sz w:val="24"/>
          <w:szCs w:val="24"/>
          <w:lang w:val="en"/>
        </w:rPr>
        <w:t xml:space="preserve">d </w:t>
      </w:r>
      <w:r>
        <w:rPr>
          <w:rFonts w:cstheme="minorHAnsi"/>
          <w:sz w:val="24"/>
          <w:szCs w:val="24"/>
          <w:lang w:val="en"/>
        </w:rPr>
        <w:t>and p</w:t>
      </w:r>
      <w:r w:rsidRPr="00DD3ECE">
        <w:rPr>
          <w:rFonts w:cstheme="minorHAnsi"/>
          <w:sz w:val="24"/>
          <w:szCs w:val="24"/>
          <w:lang w:val="en"/>
        </w:rPr>
        <w:t>rovide opportunities for the mentee to talk about concerns and ask questions.</w:t>
      </w:r>
    </w:p>
    <w:p w14:paraId="6CBA6CEB" w14:textId="77777777" w:rsidR="004A47DA" w:rsidRPr="00DD3ECE" w:rsidRDefault="004A47DA" w:rsidP="004A47DA">
      <w:pPr>
        <w:numPr>
          <w:ilvl w:val="0"/>
          <w:numId w:val="7"/>
        </w:numPr>
        <w:spacing w:after="0" w:line="240" w:lineRule="auto"/>
        <w:jc w:val="both"/>
        <w:rPr>
          <w:rFonts w:cstheme="minorHAnsi"/>
          <w:sz w:val="24"/>
          <w:szCs w:val="24"/>
          <w:lang w:val="en"/>
        </w:rPr>
      </w:pPr>
      <w:r w:rsidRPr="00D42BFF">
        <w:rPr>
          <w:rFonts w:cstheme="minorHAnsi"/>
          <w:b/>
          <w:sz w:val="24"/>
          <w:szCs w:val="24"/>
          <w:lang w:val="en"/>
        </w:rPr>
        <w:t>Foster creativity and independence</w:t>
      </w:r>
      <w:r>
        <w:rPr>
          <w:rFonts w:cstheme="minorHAnsi"/>
          <w:sz w:val="24"/>
          <w:szCs w:val="24"/>
          <w:lang w:val="en"/>
        </w:rPr>
        <w:t xml:space="preserve"> - </w:t>
      </w:r>
      <w:r w:rsidRPr="00DD3ECE">
        <w:rPr>
          <w:rFonts w:cstheme="minorHAnsi"/>
          <w:sz w:val="24"/>
          <w:szCs w:val="24"/>
          <w:lang w:val="en"/>
        </w:rPr>
        <w:t>Help build self-confidence and offer encouragement.</w:t>
      </w:r>
    </w:p>
    <w:p w14:paraId="46F15B99" w14:textId="77777777" w:rsidR="004A47DA" w:rsidRPr="00DD3ECE" w:rsidRDefault="004A47DA" w:rsidP="004A47DA">
      <w:pPr>
        <w:numPr>
          <w:ilvl w:val="0"/>
          <w:numId w:val="7"/>
        </w:numPr>
        <w:spacing w:after="0" w:line="240" w:lineRule="auto"/>
        <w:jc w:val="both"/>
        <w:rPr>
          <w:rFonts w:cstheme="minorHAnsi"/>
          <w:sz w:val="24"/>
          <w:szCs w:val="24"/>
          <w:lang w:val="en"/>
        </w:rPr>
      </w:pPr>
      <w:r w:rsidRPr="00DD3ECE">
        <w:rPr>
          <w:rFonts w:cstheme="minorHAnsi"/>
          <w:sz w:val="24"/>
          <w:szCs w:val="24"/>
          <w:lang w:val="en"/>
        </w:rPr>
        <w:t xml:space="preserve">Above all, </w:t>
      </w:r>
      <w:r>
        <w:rPr>
          <w:rFonts w:cstheme="minorHAnsi"/>
          <w:b/>
          <w:sz w:val="24"/>
          <w:szCs w:val="24"/>
          <w:lang w:val="en"/>
        </w:rPr>
        <w:t>listen</w:t>
      </w:r>
      <w:r w:rsidRPr="00DD3ECE">
        <w:rPr>
          <w:rFonts w:cstheme="minorHAnsi"/>
          <w:sz w:val="24"/>
          <w:szCs w:val="24"/>
          <w:lang w:val="en"/>
        </w:rPr>
        <w:t>.</w:t>
      </w:r>
    </w:p>
    <w:p w14:paraId="3453C989" w14:textId="77777777" w:rsidR="004A47DA" w:rsidRDefault="004A47DA" w:rsidP="004A47DA">
      <w:pPr>
        <w:spacing w:after="0" w:line="240" w:lineRule="auto"/>
        <w:ind w:left="720"/>
        <w:jc w:val="both"/>
        <w:rPr>
          <w:rFonts w:cstheme="minorHAnsi"/>
          <w:b/>
          <w:sz w:val="24"/>
          <w:szCs w:val="24"/>
        </w:rPr>
      </w:pPr>
    </w:p>
    <w:p w14:paraId="0D675527" w14:textId="77777777" w:rsidR="004A47DA" w:rsidRPr="00DD3ECE" w:rsidRDefault="004A47DA" w:rsidP="004A47DA">
      <w:pPr>
        <w:spacing w:after="0" w:line="240" w:lineRule="auto"/>
        <w:ind w:left="720"/>
        <w:jc w:val="both"/>
        <w:rPr>
          <w:rFonts w:cstheme="minorHAnsi"/>
          <w:b/>
          <w:sz w:val="24"/>
          <w:szCs w:val="24"/>
        </w:rPr>
      </w:pPr>
    </w:p>
    <w:p w14:paraId="503A7E7A" w14:textId="77777777" w:rsidR="004A47DA" w:rsidRPr="00B47FBC" w:rsidRDefault="004A47DA" w:rsidP="004A47DA">
      <w:pPr>
        <w:spacing w:after="0" w:line="240" w:lineRule="auto"/>
        <w:rPr>
          <w:rFonts w:cstheme="minorHAnsi"/>
          <w:b/>
          <w:sz w:val="24"/>
          <w:szCs w:val="24"/>
          <w:u w:val="single"/>
        </w:rPr>
      </w:pPr>
      <w:r w:rsidRPr="00B47FBC">
        <w:rPr>
          <w:rFonts w:cstheme="minorHAnsi"/>
          <w:noProof/>
          <w:u w:val="single"/>
          <w:lang w:eastAsia="en-IE"/>
        </w:rPr>
        <w:drawing>
          <wp:anchor distT="0" distB="0" distL="114300" distR="114300" simplePos="0" relativeHeight="251663360" behindDoc="1" locked="0" layoutInCell="1" allowOverlap="1" wp14:anchorId="4FAF1688" wp14:editId="0B004CA8">
            <wp:simplePos x="0" y="0"/>
            <wp:positionH relativeFrom="margin">
              <wp:align>right</wp:align>
            </wp:positionH>
            <wp:positionV relativeFrom="paragraph">
              <wp:posOffset>-400050</wp:posOffset>
            </wp:positionV>
            <wp:extent cx="885825" cy="7715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85825" cy="771525"/>
                    </a:xfrm>
                    <a:prstGeom prst="rect">
                      <a:avLst/>
                    </a:prstGeom>
                  </pic:spPr>
                </pic:pic>
              </a:graphicData>
            </a:graphic>
          </wp:anchor>
        </w:drawing>
      </w:r>
      <w:r w:rsidRPr="00B47FBC">
        <w:rPr>
          <w:rFonts w:cstheme="minorHAnsi"/>
          <w:b/>
          <w:sz w:val="24"/>
          <w:szCs w:val="24"/>
          <w:u w:val="single"/>
        </w:rPr>
        <w:t>Mentor FAQs</w:t>
      </w:r>
    </w:p>
    <w:p w14:paraId="6F12E8D5" w14:textId="77777777" w:rsidR="004A47DA" w:rsidRPr="00CE02FC" w:rsidRDefault="004A47DA" w:rsidP="004A47DA">
      <w:pPr>
        <w:spacing w:after="0" w:line="240" w:lineRule="auto"/>
        <w:rPr>
          <w:rFonts w:cstheme="minorHAnsi"/>
          <w:b/>
          <w:sz w:val="24"/>
          <w:szCs w:val="24"/>
        </w:rPr>
      </w:pPr>
    </w:p>
    <w:p w14:paraId="437B1D67" w14:textId="4618A09C" w:rsidR="004A47DA" w:rsidRDefault="004A47DA" w:rsidP="004A47DA">
      <w:pPr>
        <w:numPr>
          <w:ilvl w:val="0"/>
          <w:numId w:val="8"/>
        </w:numPr>
        <w:spacing w:after="0" w:line="240" w:lineRule="auto"/>
        <w:jc w:val="both"/>
        <w:rPr>
          <w:rFonts w:cstheme="minorHAnsi"/>
          <w:sz w:val="24"/>
          <w:szCs w:val="24"/>
          <w:lang w:val="en"/>
        </w:rPr>
      </w:pPr>
      <w:r w:rsidRPr="00CE02FC">
        <w:rPr>
          <w:rStyle w:val="Strong"/>
          <w:rFonts w:cstheme="minorHAnsi"/>
          <w:i/>
          <w:iCs/>
          <w:sz w:val="24"/>
          <w:szCs w:val="24"/>
          <w:lang w:val="en"/>
        </w:rPr>
        <w:lastRenderedPageBreak/>
        <w:t>What am I expected to do?</w:t>
      </w:r>
      <w:r w:rsidRPr="00CE02FC">
        <w:rPr>
          <w:rFonts w:cstheme="minorHAnsi"/>
          <w:sz w:val="24"/>
          <w:szCs w:val="24"/>
          <w:lang w:val="en"/>
        </w:rPr>
        <w:t xml:space="preserve"> Mentors </w:t>
      </w:r>
      <w:proofErr w:type="gramStart"/>
      <w:r w:rsidRPr="00CE02FC">
        <w:rPr>
          <w:rFonts w:cstheme="minorHAnsi"/>
          <w:sz w:val="24"/>
          <w:szCs w:val="24"/>
          <w:lang w:val="en"/>
        </w:rPr>
        <w:t>are expected</w:t>
      </w:r>
      <w:proofErr w:type="gramEnd"/>
      <w:r w:rsidRPr="00CE02FC">
        <w:rPr>
          <w:rFonts w:cstheme="minorHAnsi"/>
          <w:sz w:val="24"/>
          <w:szCs w:val="24"/>
          <w:lang w:val="en"/>
        </w:rPr>
        <w:t xml:space="preserve"> to</w:t>
      </w:r>
      <w:r>
        <w:rPr>
          <w:rFonts w:cstheme="minorHAnsi"/>
          <w:sz w:val="24"/>
          <w:szCs w:val="24"/>
          <w:lang w:val="en"/>
        </w:rPr>
        <w:t xml:space="preserve"> meet and offer their mentee support for at least one hour every six weeks for the duration of the </w:t>
      </w:r>
      <w:proofErr w:type="spellStart"/>
      <w:r>
        <w:rPr>
          <w:rFonts w:cstheme="minorHAnsi"/>
          <w:sz w:val="24"/>
          <w:szCs w:val="24"/>
          <w:lang w:val="en"/>
        </w:rPr>
        <w:t>programme</w:t>
      </w:r>
      <w:proofErr w:type="spellEnd"/>
      <w:r>
        <w:rPr>
          <w:rFonts w:cstheme="minorHAnsi"/>
          <w:sz w:val="24"/>
          <w:szCs w:val="24"/>
          <w:lang w:val="en"/>
        </w:rPr>
        <w:t>.</w:t>
      </w:r>
      <w:r w:rsidRPr="00CE02FC">
        <w:rPr>
          <w:rFonts w:cstheme="minorHAnsi"/>
          <w:sz w:val="24"/>
          <w:szCs w:val="24"/>
          <w:lang w:val="en"/>
        </w:rPr>
        <w:t xml:space="preserve"> Mentors should work with their mentee to determine what kind of support </w:t>
      </w:r>
      <w:proofErr w:type="gramStart"/>
      <w:r w:rsidRPr="00CE02FC">
        <w:rPr>
          <w:rFonts w:cstheme="minorHAnsi"/>
          <w:sz w:val="24"/>
          <w:szCs w:val="24"/>
          <w:lang w:val="en"/>
        </w:rPr>
        <w:t>will</w:t>
      </w:r>
      <w:proofErr w:type="gramEnd"/>
      <w:r w:rsidRPr="00CE02FC">
        <w:rPr>
          <w:rFonts w:cstheme="minorHAnsi"/>
          <w:sz w:val="24"/>
          <w:szCs w:val="24"/>
          <w:lang w:val="en"/>
        </w:rPr>
        <w:t> be most useful—specific feedback related to finding jobs, general career advice, information on highe</w:t>
      </w:r>
      <w:r w:rsidR="000F48EB">
        <w:rPr>
          <w:rFonts w:cstheme="minorHAnsi"/>
          <w:sz w:val="24"/>
          <w:szCs w:val="24"/>
          <w:lang w:val="en"/>
        </w:rPr>
        <w:t>r studies</w:t>
      </w:r>
      <w:r w:rsidRPr="00CE02FC">
        <w:rPr>
          <w:rFonts w:cstheme="minorHAnsi"/>
          <w:sz w:val="24"/>
          <w:szCs w:val="24"/>
          <w:lang w:val="en"/>
        </w:rPr>
        <w:t>, personal encouragement, and so on.</w:t>
      </w:r>
      <w:r>
        <w:rPr>
          <w:rFonts w:cstheme="minorHAnsi"/>
          <w:sz w:val="24"/>
          <w:szCs w:val="24"/>
          <w:lang w:val="en"/>
        </w:rPr>
        <w:t xml:space="preserve"> Training </w:t>
      </w:r>
      <w:proofErr w:type="gramStart"/>
      <w:r>
        <w:rPr>
          <w:rFonts w:cstheme="minorHAnsi"/>
          <w:sz w:val="24"/>
          <w:szCs w:val="24"/>
          <w:lang w:val="en"/>
        </w:rPr>
        <w:t>is provided</w:t>
      </w:r>
      <w:proofErr w:type="gramEnd"/>
      <w:r>
        <w:rPr>
          <w:rFonts w:cstheme="minorHAnsi"/>
          <w:sz w:val="24"/>
          <w:szCs w:val="24"/>
          <w:lang w:val="en"/>
        </w:rPr>
        <w:t xml:space="preserve"> for those who are new to mentoring or who have not attended the training session in the past. Your role is to support, inspire and encourage your mentee and to contribute to their professional development. </w:t>
      </w:r>
    </w:p>
    <w:p w14:paraId="6523D327" w14:textId="77777777" w:rsidR="004A47DA" w:rsidRPr="00CE02FC" w:rsidRDefault="004A47DA" w:rsidP="004A47DA">
      <w:pPr>
        <w:spacing w:after="0" w:line="240" w:lineRule="auto"/>
        <w:jc w:val="both"/>
        <w:rPr>
          <w:rFonts w:cstheme="minorHAnsi"/>
          <w:sz w:val="24"/>
          <w:szCs w:val="24"/>
          <w:lang w:val="en"/>
        </w:rPr>
      </w:pPr>
    </w:p>
    <w:p w14:paraId="2A687E19" w14:textId="77777777" w:rsidR="004A47DA" w:rsidRDefault="004A47DA" w:rsidP="004A47DA">
      <w:pPr>
        <w:numPr>
          <w:ilvl w:val="0"/>
          <w:numId w:val="8"/>
        </w:numPr>
        <w:spacing w:after="0" w:line="240" w:lineRule="auto"/>
        <w:jc w:val="both"/>
        <w:rPr>
          <w:rFonts w:cstheme="minorHAnsi"/>
          <w:sz w:val="24"/>
          <w:szCs w:val="24"/>
          <w:lang w:val="en"/>
        </w:rPr>
      </w:pPr>
      <w:r w:rsidRPr="00CE02FC">
        <w:rPr>
          <w:rStyle w:val="Strong"/>
          <w:rFonts w:cstheme="minorHAnsi"/>
          <w:i/>
          <w:iCs/>
          <w:sz w:val="24"/>
          <w:szCs w:val="24"/>
          <w:lang w:val="en"/>
        </w:rPr>
        <w:t>How long will the commitment be?</w:t>
      </w:r>
      <w:r w:rsidRPr="00CE02FC">
        <w:rPr>
          <w:rFonts w:cstheme="minorHAnsi"/>
          <w:sz w:val="24"/>
          <w:szCs w:val="24"/>
          <w:lang w:val="en"/>
        </w:rPr>
        <w:t xml:space="preserve"> </w:t>
      </w:r>
      <w:r>
        <w:rPr>
          <w:rFonts w:cstheme="minorHAnsi"/>
          <w:sz w:val="24"/>
          <w:szCs w:val="24"/>
          <w:lang w:val="en"/>
        </w:rPr>
        <w:t xml:space="preserve">We ask that mentors commit to the </w:t>
      </w:r>
      <w:proofErr w:type="spellStart"/>
      <w:r>
        <w:rPr>
          <w:rFonts w:cstheme="minorHAnsi"/>
          <w:sz w:val="24"/>
          <w:szCs w:val="24"/>
          <w:lang w:val="en"/>
        </w:rPr>
        <w:t>programme</w:t>
      </w:r>
      <w:proofErr w:type="spellEnd"/>
      <w:r>
        <w:rPr>
          <w:rFonts w:cstheme="minorHAnsi"/>
          <w:sz w:val="24"/>
          <w:szCs w:val="24"/>
          <w:lang w:val="en"/>
        </w:rPr>
        <w:t xml:space="preserve"> for the full nine months to en</w:t>
      </w:r>
      <w:r w:rsidRPr="00CE02FC">
        <w:rPr>
          <w:rFonts w:cstheme="minorHAnsi"/>
          <w:sz w:val="24"/>
          <w:szCs w:val="24"/>
          <w:lang w:val="en"/>
        </w:rPr>
        <w:t xml:space="preserve">able </w:t>
      </w:r>
      <w:r>
        <w:rPr>
          <w:rFonts w:cstheme="minorHAnsi"/>
          <w:sz w:val="24"/>
          <w:szCs w:val="24"/>
          <w:lang w:val="en"/>
        </w:rPr>
        <w:t xml:space="preserve">the mentee </w:t>
      </w:r>
      <w:proofErr w:type="gramStart"/>
      <w:r w:rsidRPr="00CE02FC">
        <w:rPr>
          <w:rFonts w:cstheme="minorHAnsi"/>
          <w:sz w:val="24"/>
          <w:szCs w:val="24"/>
          <w:lang w:val="en"/>
        </w:rPr>
        <w:t>to fully benefit</w:t>
      </w:r>
      <w:proofErr w:type="gramEnd"/>
      <w:r w:rsidRPr="00CE02FC">
        <w:rPr>
          <w:rFonts w:cstheme="minorHAnsi"/>
          <w:sz w:val="24"/>
          <w:szCs w:val="24"/>
          <w:lang w:val="en"/>
        </w:rPr>
        <w:t xml:space="preserve"> from the relationship. If a mentor must leave the relationship early, we </w:t>
      </w:r>
      <w:r>
        <w:rPr>
          <w:rFonts w:cstheme="minorHAnsi"/>
          <w:sz w:val="24"/>
          <w:szCs w:val="24"/>
          <w:lang w:val="en"/>
        </w:rPr>
        <w:t>ask that they let their mentee and the ISWE mentorship team know as soon as possible</w:t>
      </w:r>
      <w:r w:rsidRPr="00CE02FC">
        <w:rPr>
          <w:rFonts w:cstheme="minorHAnsi"/>
          <w:sz w:val="24"/>
          <w:szCs w:val="24"/>
          <w:lang w:val="en"/>
        </w:rPr>
        <w:t>.</w:t>
      </w:r>
    </w:p>
    <w:p w14:paraId="05BA5363" w14:textId="77777777" w:rsidR="004A47DA" w:rsidRPr="00CE02FC" w:rsidRDefault="004A47DA" w:rsidP="004A47DA">
      <w:pPr>
        <w:spacing w:after="0" w:line="240" w:lineRule="auto"/>
        <w:jc w:val="both"/>
        <w:rPr>
          <w:rFonts w:cstheme="minorHAnsi"/>
          <w:sz w:val="24"/>
          <w:szCs w:val="24"/>
          <w:lang w:val="en"/>
        </w:rPr>
      </w:pPr>
    </w:p>
    <w:p w14:paraId="04F59D03" w14:textId="77777777" w:rsidR="004A47DA" w:rsidRDefault="004A47DA" w:rsidP="004A47DA">
      <w:pPr>
        <w:pStyle w:val="ListParagraph"/>
        <w:spacing w:after="0" w:line="240" w:lineRule="auto"/>
        <w:rPr>
          <w:rFonts w:cstheme="minorHAnsi"/>
          <w:sz w:val="24"/>
          <w:szCs w:val="24"/>
          <w:lang w:val="en"/>
        </w:rPr>
      </w:pPr>
    </w:p>
    <w:p w14:paraId="5D9536FB" w14:textId="77777777" w:rsidR="004A47DA" w:rsidRPr="00EA622D" w:rsidRDefault="004A47DA" w:rsidP="004A47DA">
      <w:pPr>
        <w:numPr>
          <w:ilvl w:val="0"/>
          <w:numId w:val="8"/>
        </w:numPr>
        <w:spacing w:after="0" w:line="240" w:lineRule="auto"/>
        <w:jc w:val="both"/>
        <w:rPr>
          <w:rFonts w:cstheme="minorHAnsi"/>
          <w:b/>
          <w:sz w:val="24"/>
          <w:szCs w:val="24"/>
          <w:lang w:val="en"/>
        </w:rPr>
      </w:pPr>
      <w:r w:rsidRPr="00B10559">
        <w:rPr>
          <w:rFonts w:cstheme="minorHAnsi"/>
          <w:b/>
          <w:i/>
          <w:sz w:val="24"/>
          <w:szCs w:val="24"/>
          <w:lang w:val="en"/>
        </w:rPr>
        <w:t>Can I be a mentee as well as a mentor?</w:t>
      </w:r>
      <w:r>
        <w:rPr>
          <w:rFonts w:cstheme="minorHAnsi"/>
          <w:b/>
          <w:sz w:val="24"/>
          <w:szCs w:val="24"/>
          <w:lang w:val="en"/>
        </w:rPr>
        <w:t xml:space="preserve"> </w:t>
      </w:r>
      <w:r>
        <w:rPr>
          <w:rFonts w:cstheme="minorHAnsi"/>
          <w:sz w:val="24"/>
          <w:szCs w:val="24"/>
          <w:lang w:val="en"/>
        </w:rPr>
        <w:t xml:space="preserve">No. </w:t>
      </w:r>
    </w:p>
    <w:p w14:paraId="406B328B" w14:textId="77777777" w:rsidR="004A47DA" w:rsidRDefault="004A47DA" w:rsidP="004A47DA">
      <w:pPr>
        <w:spacing w:after="0" w:line="240" w:lineRule="auto"/>
        <w:jc w:val="both"/>
        <w:rPr>
          <w:rFonts w:cstheme="minorHAnsi"/>
          <w:sz w:val="24"/>
          <w:szCs w:val="24"/>
        </w:rPr>
      </w:pPr>
    </w:p>
    <w:p w14:paraId="4B15CBC4" w14:textId="77777777" w:rsidR="0048078B" w:rsidRDefault="0048078B" w:rsidP="0048078B">
      <w:pPr>
        <w:spacing w:after="0" w:line="240" w:lineRule="auto"/>
        <w:jc w:val="both"/>
        <w:rPr>
          <w:rFonts w:cstheme="minorHAnsi"/>
          <w:b/>
          <w:sz w:val="24"/>
          <w:szCs w:val="24"/>
        </w:rPr>
      </w:pPr>
      <w:r>
        <w:rPr>
          <w:rFonts w:cstheme="minorHAnsi"/>
          <w:b/>
          <w:sz w:val="24"/>
          <w:szCs w:val="24"/>
        </w:rPr>
        <w:t>Acknowledgements</w:t>
      </w:r>
    </w:p>
    <w:p w14:paraId="1E36F173" w14:textId="77777777" w:rsidR="0048078B" w:rsidRDefault="0048078B" w:rsidP="0048078B">
      <w:pPr>
        <w:spacing w:after="0" w:line="240" w:lineRule="auto"/>
        <w:jc w:val="both"/>
        <w:rPr>
          <w:rFonts w:cstheme="minorHAnsi"/>
          <w:sz w:val="24"/>
          <w:szCs w:val="24"/>
        </w:rPr>
      </w:pPr>
      <w:r>
        <w:rPr>
          <w:rFonts w:cstheme="minorHAnsi"/>
          <w:sz w:val="24"/>
          <w:szCs w:val="24"/>
        </w:rPr>
        <w:t xml:space="preserve">ISWE are grateful to the Central Bank of Ireland for providing support and mentorship materials to the ISWE Mentorship Programme. </w:t>
      </w:r>
    </w:p>
    <w:p w14:paraId="6717D06E" w14:textId="5DCE32B7" w:rsidR="00FC4BC3" w:rsidRPr="00C81513" w:rsidRDefault="00FC4BC3" w:rsidP="004A47DA">
      <w:pPr>
        <w:spacing w:after="0" w:line="240" w:lineRule="auto"/>
        <w:rPr>
          <w:rFonts w:cstheme="minorHAnsi"/>
          <w:b/>
          <w:bCs/>
          <w:sz w:val="36"/>
          <w:szCs w:val="24"/>
          <w:u w:val="single"/>
        </w:rPr>
      </w:pPr>
    </w:p>
    <w:sectPr w:rsidR="00FC4BC3" w:rsidRPr="00C8151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6FAF2" w14:textId="77777777" w:rsidR="00980593" w:rsidRDefault="00980593" w:rsidP="00FC4BC3">
      <w:pPr>
        <w:spacing w:after="0" w:line="240" w:lineRule="auto"/>
      </w:pPr>
      <w:r>
        <w:separator/>
      </w:r>
    </w:p>
  </w:endnote>
  <w:endnote w:type="continuationSeparator" w:id="0">
    <w:p w14:paraId="2990896E" w14:textId="77777777" w:rsidR="00980593" w:rsidRDefault="00980593" w:rsidP="00FC4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834E5" w14:textId="77777777" w:rsidR="00FC4BC3" w:rsidRPr="00FC4BC3" w:rsidRDefault="00FC4BC3" w:rsidP="00FC4BC3">
    <w:pPr>
      <w:pStyle w:val="Footer"/>
    </w:pPr>
    <w:r w:rsidRPr="00B34AA5">
      <w:rPr>
        <w:noProof/>
        <w:lang w:eastAsia="en-IE"/>
      </w:rPr>
      <w:drawing>
        <wp:inline distT="0" distB="0" distL="0" distR="0" wp14:anchorId="382F9B9F" wp14:editId="1571F0C4">
          <wp:extent cx="801820" cy="684000"/>
          <wp:effectExtent l="0" t="0" r="0" b="1905"/>
          <wp:docPr id="8" name="Picture 6" descr="A picture containing text, clipart&#10;&#10;Description automatically generated">
            <a:extLst xmlns:a="http://schemas.openxmlformats.org/drawingml/2006/main">
              <a:ext uri="{FF2B5EF4-FFF2-40B4-BE49-F238E27FC236}">
                <a16:creationId xmlns:a16="http://schemas.microsoft.com/office/drawing/2014/main" id="{5E7177EC-7ED8-4A8A-9EB3-1D0A0E6A51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text, clipart&#10;&#10;Description automatically generated">
                    <a:extLst>
                      <a:ext uri="{FF2B5EF4-FFF2-40B4-BE49-F238E27FC236}">
                        <a16:creationId xmlns:a16="http://schemas.microsoft.com/office/drawing/2014/main" id="{5E7177EC-7ED8-4A8A-9EB3-1D0A0E6A51D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01820" cy="68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550D8" w14:textId="77777777" w:rsidR="00980593" w:rsidRDefault="00980593" w:rsidP="00FC4BC3">
      <w:pPr>
        <w:spacing w:after="0" w:line="240" w:lineRule="auto"/>
      </w:pPr>
      <w:r>
        <w:separator/>
      </w:r>
    </w:p>
  </w:footnote>
  <w:footnote w:type="continuationSeparator" w:id="0">
    <w:p w14:paraId="08D1AF58" w14:textId="77777777" w:rsidR="00980593" w:rsidRDefault="00980593" w:rsidP="00FC4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239F7" w14:textId="77777777" w:rsidR="00FC4BC3" w:rsidRDefault="00FC4BC3">
    <w:pPr>
      <w:pStyle w:val="Header"/>
    </w:pPr>
    <w:r w:rsidRPr="00487514">
      <w:rPr>
        <w:rFonts w:ascii="Lato" w:hAnsi="Lato"/>
        <w:noProof/>
        <w:sz w:val="18"/>
        <w:lang w:eastAsia="en-IE"/>
      </w:rPr>
      <mc:AlternateContent>
        <mc:Choice Requires="wps">
          <w:drawing>
            <wp:anchor distT="0" distB="0" distL="114300" distR="114300" simplePos="0" relativeHeight="251659264" behindDoc="0" locked="0" layoutInCell="1" allowOverlap="1" wp14:anchorId="1DDD63E5" wp14:editId="514DFEAA">
              <wp:simplePos x="0" y="0"/>
              <wp:positionH relativeFrom="page">
                <wp:align>right</wp:align>
              </wp:positionH>
              <wp:positionV relativeFrom="paragraph">
                <wp:posOffset>-449580</wp:posOffset>
              </wp:positionV>
              <wp:extent cx="7505700" cy="695325"/>
              <wp:effectExtent l="0" t="0" r="0" b="9525"/>
              <wp:wrapNone/>
              <wp:docPr id="9" name="Parallelogram 8"/>
              <wp:cNvGraphicFramePr/>
              <a:graphic xmlns:a="http://schemas.openxmlformats.org/drawingml/2006/main">
                <a:graphicData uri="http://schemas.microsoft.com/office/word/2010/wordprocessingShape">
                  <wps:wsp>
                    <wps:cNvSpPr/>
                    <wps:spPr>
                      <a:xfrm>
                        <a:off x="0" y="0"/>
                        <a:ext cx="7505700" cy="695325"/>
                      </a:xfrm>
                      <a:prstGeom prst="parallelogram">
                        <a:avLst>
                          <a:gd name="adj" fmla="val 93503"/>
                        </a:avLst>
                      </a:prstGeom>
                      <a:solidFill>
                        <a:srgbClr val="5EC6C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2E460D" w14:textId="77777777" w:rsidR="00FC4BC3" w:rsidRDefault="00FC4BC3" w:rsidP="00FC4BC3">
                          <w:pPr>
                            <w:jc w:val="center"/>
                          </w:pPr>
                          <w:r>
                            <w:rPr>
                              <w:rFonts w:asciiTheme="majorHAnsi" w:hAnsiTheme="majorHAnsi" w:cstheme="majorHAnsi"/>
                              <w:b/>
                              <w:color w:val="FFFFFF" w:themeColor="background1"/>
                              <w:sz w:val="32"/>
                            </w:rPr>
                            <w:t>ISWE Mentor Factsheet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DDD63E5"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8" o:spid="_x0000_s1026" type="#_x0000_t7" style="position:absolute;margin-left:539.8pt;margin-top:-35.4pt;width:591pt;height:54.7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" adj="1871" fillcolor="#5ec6c2" stroked="f" strokeweight="1pt">
              <v:textbox>
                <w:txbxContent>
                  <w:p w14:paraId="4F2E460D" w14:textId="77777777" w:rsidR="00FC4BC3" w:rsidRDefault="00FC4BC3" w:rsidP="00FC4BC3">
                    <w:pPr>
                      <w:jc w:val="center"/>
                    </w:pPr>
                    <w:r>
                      <w:rPr>
                        <w:rFonts w:asciiTheme="majorHAnsi" w:hAnsiTheme="majorHAnsi" w:cstheme="majorHAnsi"/>
                        <w:b/>
                        <w:color w:val="FFFFFF" w:themeColor="background1"/>
                        <w:sz w:val="32"/>
                      </w:rPr>
                      <w:t>ISWE Mentor Factsheet</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F5A23"/>
    <w:multiLevelType w:val="multilevel"/>
    <w:tmpl w:val="624A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E1D5E"/>
    <w:multiLevelType w:val="hybridMultilevel"/>
    <w:tmpl w:val="861A07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74B545D"/>
    <w:multiLevelType w:val="hybridMultilevel"/>
    <w:tmpl w:val="7BA4C1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E3E42F2"/>
    <w:multiLevelType w:val="multilevel"/>
    <w:tmpl w:val="DF42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FD5005"/>
    <w:multiLevelType w:val="multilevel"/>
    <w:tmpl w:val="12A80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FB02E2"/>
    <w:multiLevelType w:val="hybridMultilevel"/>
    <w:tmpl w:val="78AE46CE"/>
    <w:lvl w:ilvl="0" w:tplc="1809000D">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503B1DAF"/>
    <w:multiLevelType w:val="hybridMultilevel"/>
    <w:tmpl w:val="1332D70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614A2530"/>
    <w:multiLevelType w:val="hybridMultilevel"/>
    <w:tmpl w:val="DC149A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2697F5F"/>
    <w:multiLevelType w:val="hybridMultilevel"/>
    <w:tmpl w:val="7FFE9EC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D4771DC"/>
    <w:multiLevelType w:val="hybridMultilevel"/>
    <w:tmpl w:val="B9C660E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2"/>
  </w:num>
  <w:num w:numId="4">
    <w:abstractNumId w:val="7"/>
  </w:num>
  <w:num w:numId="5">
    <w:abstractNumId w:val="3"/>
  </w:num>
  <w:num w:numId="6">
    <w:abstractNumId w:val="0"/>
  </w:num>
  <w:num w:numId="7">
    <w:abstractNumId w:val="8"/>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BC3"/>
    <w:rsid w:val="000314EB"/>
    <w:rsid w:val="000F48EB"/>
    <w:rsid w:val="001B4A28"/>
    <w:rsid w:val="00374DBE"/>
    <w:rsid w:val="003D6CE8"/>
    <w:rsid w:val="0048078B"/>
    <w:rsid w:val="004A47DA"/>
    <w:rsid w:val="0092771A"/>
    <w:rsid w:val="00980593"/>
    <w:rsid w:val="009E1352"/>
    <w:rsid w:val="00A53FF7"/>
    <w:rsid w:val="00B5272B"/>
    <w:rsid w:val="00BA1EC1"/>
    <w:rsid w:val="00F62C85"/>
    <w:rsid w:val="00FA375E"/>
    <w:rsid w:val="00FC4B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7E8D5"/>
  <w15:chartTrackingRefBased/>
  <w15:docId w15:val="{F7CAA403-C000-45D7-A0BD-1702D364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7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BC3"/>
    <w:pPr>
      <w:ind w:left="720"/>
      <w:contextualSpacing/>
    </w:pPr>
  </w:style>
  <w:style w:type="character" w:styleId="CommentReference">
    <w:name w:val="annotation reference"/>
    <w:basedOn w:val="DefaultParagraphFont"/>
    <w:uiPriority w:val="99"/>
    <w:semiHidden/>
    <w:unhideWhenUsed/>
    <w:rsid w:val="00FC4BC3"/>
    <w:rPr>
      <w:sz w:val="16"/>
      <w:szCs w:val="16"/>
    </w:rPr>
  </w:style>
  <w:style w:type="paragraph" w:styleId="CommentText">
    <w:name w:val="annotation text"/>
    <w:basedOn w:val="Normal"/>
    <w:link w:val="CommentTextChar"/>
    <w:uiPriority w:val="99"/>
    <w:semiHidden/>
    <w:unhideWhenUsed/>
    <w:rsid w:val="00FC4BC3"/>
    <w:pPr>
      <w:spacing w:line="240" w:lineRule="auto"/>
    </w:pPr>
    <w:rPr>
      <w:sz w:val="20"/>
      <w:szCs w:val="20"/>
    </w:rPr>
  </w:style>
  <w:style w:type="character" w:customStyle="1" w:styleId="CommentTextChar">
    <w:name w:val="Comment Text Char"/>
    <w:basedOn w:val="DefaultParagraphFont"/>
    <w:link w:val="CommentText"/>
    <w:uiPriority w:val="99"/>
    <w:semiHidden/>
    <w:rsid w:val="00FC4BC3"/>
    <w:rPr>
      <w:sz w:val="20"/>
      <w:szCs w:val="20"/>
    </w:rPr>
  </w:style>
  <w:style w:type="paragraph" w:styleId="BalloonText">
    <w:name w:val="Balloon Text"/>
    <w:basedOn w:val="Normal"/>
    <w:link w:val="BalloonTextChar"/>
    <w:uiPriority w:val="99"/>
    <w:semiHidden/>
    <w:unhideWhenUsed/>
    <w:rsid w:val="00FC4B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BC3"/>
    <w:rPr>
      <w:rFonts w:ascii="Segoe UI" w:hAnsi="Segoe UI" w:cs="Segoe UI"/>
      <w:sz w:val="18"/>
      <w:szCs w:val="18"/>
    </w:rPr>
  </w:style>
  <w:style w:type="paragraph" w:styleId="Header">
    <w:name w:val="header"/>
    <w:basedOn w:val="Normal"/>
    <w:link w:val="HeaderChar"/>
    <w:uiPriority w:val="99"/>
    <w:unhideWhenUsed/>
    <w:rsid w:val="00FC4B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BC3"/>
  </w:style>
  <w:style w:type="paragraph" w:styleId="Footer">
    <w:name w:val="footer"/>
    <w:basedOn w:val="Normal"/>
    <w:link w:val="FooterChar"/>
    <w:uiPriority w:val="99"/>
    <w:unhideWhenUsed/>
    <w:rsid w:val="00FC4B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BC3"/>
  </w:style>
  <w:style w:type="character" w:styleId="Strong">
    <w:name w:val="Strong"/>
    <w:basedOn w:val="DefaultParagraphFont"/>
    <w:uiPriority w:val="22"/>
    <w:qFormat/>
    <w:rsid w:val="004A47DA"/>
    <w:rPr>
      <w:b/>
      <w:bCs/>
    </w:rPr>
  </w:style>
  <w:style w:type="paragraph" w:styleId="CommentSubject">
    <w:name w:val="annotation subject"/>
    <w:basedOn w:val="CommentText"/>
    <w:next w:val="CommentText"/>
    <w:link w:val="CommentSubjectChar"/>
    <w:uiPriority w:val="99"/>
    <w:semiHidden/>
    <w:unhideWhenUsed/>
    <w:rsid w:val="000F48EB"/>
    <w:rPr>
      <w:b/>
      <w:bCs/>
    </w:rPr>
  </w:style>
  <w:style w:type="character" w:customStyle="1" w:styleId="CommentSubjectChar">
    <w:name w:val="Comment Subject Char"/>
    <w:basedOn w:val="CommentTextChar"/>
    <w:link w:val="CommentSubject"/>
    <w:uiPriority w:val="99"/>
    <w:semiHidden/>
    <w:rsid w:val="000F48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30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Doherty, Edel</dc:creator>
  <cp:keywords/>
  <dc:description/>
  <cp:lastModifiedBy>Doherty, Edel</cp:lastModifiedBy>
  <cp:revision>10</cp:revision>
  <dcterms:created xsi:type="dcterms:W3CDTF">2023-11-27T16:56:00Z</dcterms:created>
  <dcterms:modified xsi:type="dcterms:W3CDTF">2023-12-21T10:48:00Z</dcterms:modified>
</cp:coreProperties>
</file>