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27" w:rsidRPr="005958BA" w:rsidRDefault="0097233C" w:rsidP="0097233C">
      <w:pPr>
        <w:ind w:left="720" w:firstLine="720"/>
        <w:rPr>
          <w:b/>
          <w:sz w:val="40"/>
          <w:szCs w:val="40"/>
        </w:rPr>
      </w:pPr>
      <w:r>
        <w:rPr>
          <w:b/>
          <w:sz w:val="40"/>
          <w:szCs w:val="40"/>
        </w:rPr>
        <w:t xml:space="preserve">    </w:t>
      </w:r>
      <w:r w:rsidR="001F2327" w:rsidRPr="005958BA">
        <w:rPr>
          <w:b/>
          <w:sz w:val="40"/>
          <w:szCs w:val="40"/>
        </w:rPr>
        <w:t>Irish Economic Association</w:t>
      </w:r>
    </w:p>
    <w:p w:rsidR="0097233C" w:rsidRDefault="001F2327" w:rsidP="001F2327">
      <w:pPr>
        <w:rPr>
          <w:b/>
          <w:sz w:val="28"/>
          <w:szCs w:val="28"/>
        </w:rPr>
      </w:pPr>
      <w:r>
        <w:rPr>
          <w:b/>
        </w:rPr>
        <w:tab/>
      </w:r>
      <w:r w:rsidR="005958BA">
        <w:rPr>
          <w:b/>
        </w:rPr>
        <w:tab/>
      </w:r>
      <w:r w:rsidR="0097233C">
        <w:rPr>
          <w:b/>
        </w:rPr>
        <w:tab/>
      </w:r>
      <w:r w:rsidR="0097233C">
        <w:rPr>
          <w:b/>
          <w:sz w:val="28"/>
          <w:szCs w:val="28"/>
        </w:rPr>
        <w:t>Minutes of the AGM</w:t>
      </w:r>
      <w:r w:rsidRPr="005958BA">
        <w:rPr>
          <w:b/>
          <w:sz w:val="28"/>
          <w:szCs w:val="28"/>
        </w:rPr>
        <w:t xml:space="preserve"> </w:t>
      </w:r>
    </w:p>
    <w:p w:rsidR="001F2327" w:rsidRDefault="0097233C" w:rsidP="0097233C">
      <w:pPr>
        <w:ind w:left="1440" w:firstLine="720"/>
        <w:rPr>
          <w:b/>
          <w:sz w:val="28"/>
          <w:szCs w:val="28"/>
        </w:rPr>
      </w:pPr>
      <w:r>
        <w:rPr>
          <w:b/>
          <w:sz w:val="28"/>
          <w:szCs w:val="28"/>
        </w:rPr>
        <w:t>Thursday</w:t>
      </w:r>
      <w:r w:rsidR="001F2327" w:rsidRPr="005958BA">
        <w:rPr>
          <w:b/>
          <w:sz w:val="28"/>
          <w:szCs w:val="28"/>
        </w:rPr>
        <w:t xml:space="preserve">, </w:t>
      </w:r>
      <w:r>
        <w:rPr>
          <w:b/>
          <w:sz w:val="28"/>
          <w:szCs w:val="28"/>
        </w:rPr>
        <w:t>May</w:t>
      </w:r>
      <w:r w:rsidR="001F2327" w:rsidRPr="005958BA">
        <w:rPr>
          <w:b/>
          <w:sz w:val="28"/>
          <w:szCs w:val="28"/>
        </w:rPr>
        <w:t xml:space="preserve"> </w:t>
      </w:r>
      <w:r>
        <w:rPr>
          <w:b/>
          <w:sz w:val="28"/>
          <w:szCs w:val="28"/>
        </w:rPr>
        <w:t>7th</w:t>
      </w:r>
      <w:r w:rsidR="001F2327" w:rsidRPr="005958BA">
        <w:rPr>
          <w:b/>
          <w:sz w:val="28"/>
          <w:szCs w:val="28"/>
        </w:rPr>
        <w:t>, 201</w:t>
      </w:r>
      <w:r>
        <w:rPr>
          <w:b/>
          <w:sz w:val="28"/>
          <w:szCs w:val="28"/>
        </w:rPr>
        <w:t>5</w:t>
      </w:r>
    </w:p>
    <w:p w:rsidR="005958BA" w:rsidRPr="005958BA" w:rsidRDefault="005958BA" w:rsidP="001F2327">
      <w:pPr>
        <w:rPr>
          <w:b/>
          <w:sz w:val="24"/>
          <w:szCs w:val="24"/>
        </w:rPr>
      </w:pPr>
      <w:r>
        <w:rPr>
          <w:b/>
          <w:sz w:val="28"/>
          <w:szCs w:val="28"/>
        </w:rPr>
        <w:tab/>
      </w:r>
      <w:r>
        <w:rPr>
          <w:b/>
          <w:sz w:val="28"/>
          <w:szCs w:val="28"/>
        </w:rPr>
        <w:tab/>
      </w:r>
      <w:r>
        <w:rPr>
          <w:b/>
          <w:sz w:val="28"/>
          <w:szCs w:val="28"/>
        </w:rPr>
        <w:tab/>
      </w:r>
      <w:r w:rsidR="0097233C">
        <w:rPr>
          <w:b/>
          <w:sz w:val="28"/>
          <w:szCs w:val="28"/>
        </w:rPr>
        <w:t>Institute of Bankers, IFSC</w:t>
      </w:r>
    </w:p>
    <w:p w:rsidR="001F2327" w:rsidRDefault="001F2327" w:rsidP="005958BA">
      <w:pPr>
        <w:spacing w:line="360" w:lineRule="auto"/>
      </w:pPr>
      <w:r>
        <w:t xml:space="preserve">Attendance:  </w:t>
      </w:r>
      <w:r w:rsidR="0097233C">
        <w:t xml:space="preserve">Adele Bergin, </w:t>
      </w:r>
      <w:proofErr w:type="spellStart"/>
      <w:r w:rsidR="0097233C">
        <w:t>Orla</w:t>
      </w:r>
      <w:proofErr w:type="spellEnd"/>
      <w:r w:rsidR="0097233C">
        <w:t xml:space="preserve"> Doyle, </w:t>
      </w:r>
      <w:r>
        <w:t xml:space="preserve">Stephen </w:t>
      </w:r>
      <w:proofErr w:type="spellStart"/>
      <w:r>
        <w:t>Kinsella</w:t>
      </w:r>
      <w:proofErr w:type="spellEnd"/>
      <w:r>
        <w:t xml:space="preserve">, </w:t>
      </w:r>
      <w:r w:rsidR="0097233C">
        <w:t xml:space="preserve">John McHale, Edgar </w:t>
      </w:r>
      <w:proofErr w:type="spellStart"/>
      <w:r w:rsidR="0097233C">
        <w:t>Morgenroth</w:t>
      </w:r>
      <w:proofErr w:type="spellEnd"/>
      <w:r w:rsidR="0097233C">
        <w:t xml:space="preserve">, Carol Newman, </w:t>
      </w:r>
      <w:proofErr w:type="spellStart"/>
      <w:r>
        <w:t>Donal</w:t>
      </w:r>
      <w:proofErr w:type="spellEnd"/>
      <w:r>
        <w:t xml:space="preserve"> O'Neill, Gerard O'Reilly,</w:t>
      </w:r>
      <w:r w:rsidR="0097233C">
        <w:t xml:space="preserve"> Frank Walsh</w:t>
      </w:r>
      <w:r>
        <w:t xml:space="preserve"> </w:t>
      </w:r>
    </w:p>
    <w:p w:rsidR="0097233C" w:rsidRDefault="0097233C" w:rsidP="005958BA">
      <w:pPr>
        <w:spacing w:line="360" w:lineRule="auto"/>
      </w:pPr>
      <w:r>
        <w:t xml:space="preserve">Apologises Brendan Kennelly, Philip Lane, Kieran </w:t>
      </w:r>
      <w:proofErr w:type="spellStart"/>
      <w:r>
        <w:t>McQuinn</w:t>
      </w:r>
      <w:proofErr w:type="spellEnd"/>
      <w:r>
        <w:t>,</w:t>
      </w:r>
    </w:p>
    <w:p w:rsidR="0097233C" w:rsidRDefault="0097233C" w:rsidP="005958BA">
      <w:pPr>
        <w:spacing w:line="360" w:lineRule="auto"/>
      </w:pPr>
    </w:p>
    <w:p w:rsidR="007712A4" w:rsidRDefault="002168D0" w:rsidP="005958BA">
      <w:pPr>
        <w:pStyle w:val="ListParagraph"/>
        <w:numPr>
          <w:ilvl w:val="0"/>
          <w:numId w:val="1"/>
        </w:numPr>
        <w:spacing w:line="360" w:lineRule="auto"/>
      </w:pPr>
      <w:r>
        <w:t xml:space="preserve">The President </w:t>
      </w:r>
      <w:proofErr w:type="spellStart"/>
      <w:r w:rsidR="007712A4">
        <w:t>Donal</w:t>
      </w:r>
      <w:proofErr w:type="spellEnd"/>
      <w:r w:rsidR="007712A4">
        <w:t xml:space="preserve"> O’Neill chaired the meeting</w:t>
      </w:r>
    </w:p>
    <w:p w:rsidR="001F2327" w:rsidRPr="005F17D4" w:rsidRDefault="001F2327" w:rsidP="005958BA">
      <w:pPr>
        <w:pStyle w:val="ListParagraph"/>
        <w:numPr>
          <w:ilvl w:val="0"/>
          <w:numId w:val="1"/>
        </w:numPr>
        <w:spacing w:line="360" w:lineRule="auto"/>
      </w:pPr>
      <w:r w:rsidRPr="005F17D4">
        <w:t xml:space="preserve">The minutes of the previous </w:t>
      </w:r>
      <w:r w:rsidR="007712A4">
        <w:t>AGM were</w:t>
      </w:r>
      <w:r w:rsidRPr="005F17D4">
        <w:t xml:space="preserve"> agreed.</w:t>
      </w:r>
    </w:p>
    <w:p w:rsidR="009367B2" w:rsidRDefault="007712A4" w:rsidP="009367B2">
      <w:pPr>
        <w:pStyle w:val="ListParagraph"/>
        <w:numPr>
          <w:ilvl w:val="0"/>
          <w:numId w:val="1"/>
        </w:numPr>
        <w:spacing w:line="360" w:lineRule="auto"/>
      </w:pPr>
      <w:r>
        <w:t xml:space="preserve">President’s report: </w:t>
      </w:r>
      <w:proofErr w:type="spellStart"/>
      <w:r w:rsidR="00A307CE">
        <w:t>Donal</w:t>
      </w:r>
      <w:proofErr w:type="spellEnd"/>
      <w:r w:rsidR="00A307CE">
        <w:t xml:space="preserve"> thanked Brendan Kenne</w:t>
      </w:r>
      <w:r w:rsidR="0097233C">
        <w:t>lly for all his work on the Council</w:t>
      </w:r>
      <w:r>
        <w:t xml:space="preserve">. </w:t>
      </w:r>
      <w:r w:rsidR="002168D0">
        <w:t>H</w:t>
      </w:r>
      <w:r>
        <w:t xml:space="preserve">e </w:t>
      </w:r>
      <w:proofErr w:type="gramStart"/>
      <w:r>
        <w:t xml:space="preserve">also </w:t>
      </w:r>
      <w:r w:rsidR="0097233C">
        <w:t xml:space="preserve"> thanked</w:t>
      </w:r>
      <w:proofErr w:type="gramEnd"/>
      <w:r w:rsidR="0097233C">
        <w:t xml:space="preserve"> Edgar </w:t>
      </w:r>
      <w:r>
        <w:t xml:space="preserve">and his ESRI colleagues </w:t>
      </w:r>
      <w:r w:rsidR="0097233C">
        <w:t xml:space="preserve">for all </w:t>
      </w:r>
      <w:r>
        <w:t>their</w:t>
      </w:r>
      <w:r w:rsidR="0097233C">
        <w:t xml:space="preserve"> hard work in organising a very successful annual conference. The presence of senior academics in contrast to </w:t>
      </w:r>
      <w:r>
        <w:t xml:space="preserve">the </w:t>
      </w:r>
      <w:r w:rsidR="0097233C">
        <w:t xml:space="preserve">previous year was welcomed by everyone and there was some debate as to whether this was due to it being in Dublin. </w:t>
      </w:r>
      <w:proofErr w:type="spellStart"/>
      <w:r>
        <w:t>Donal</w:t>
      </w:r>
      <w:proofErr w:type="spellEnd"/>
      <w:r>
        <w:t xml:space="preserve"> also highlighted the improvements on the website and its associated twitter feed</w:t>
      </w:r>
      <w:r w:rsidR="009367B2">
        <w:t xml:space="preserve"> and thanked David </w:t>
      </w:r>
      <w:proofErr w:type="spellStart"/>
      <w:r w:rsidR="009367B2">
        <w:t>O’Loughlin</w:t>
      </w:r>
      <w:proofErr w:type="spellEnd"/>
      <w:r w:rsidR="009367B2">
        <w:t xml:space="preserve"> for his work </w:t>
      </w:r>
      <w:r w:rsidR="002168D0">
        <w:t>in improving our web presence</w:t>
      </w:r>
      <w:r>
        <w:t xml:space="preserve">. He also thanked the efforts of </w:t>
      </w:r>
      <w:proofErr w:type="spellStart"/>
      <w:r>
        <w:t>A</w:t>
      </w:r>
      <w:r w:rsidR="009367B2">
        <w:t>e</w:t>
      </w:r>
      <w:r>
        <w:t>d</w:t>
      </w:r>
      <w:r w:rsidR="009367B2">
        <w:t>i</w:t>
      </w:r>
      <w:r>
        <w:t>n</w:t>
      </w:r>
      <w:proofErr w:type="spellEnd"/>
      <w:r>
        <w:t xml:space="preserve"> Doris, Kevin Denny and Stephen Kinsella for their work </w:t>
      </w:r>
      <w:r w:rsidR="009367B2">
        <w:t>on t</w:t>
      </w:r>
      <w:r>
        <w:t>he submission on behalf of the IEA to the National Council for Curriculum and Assessment proposed reforms of the Leaving Certificate Economi</w:t>
      </w:r>
      <w:r w:rsidR="009367B2">
        <w:t xml:space="preserve">cs syllabus and examinations. </w:t>
      </w:r>
    </w:p>
    <w:p w:rsidR="009367B2" w:rsidRDefault="009367B2" w:rsidP="009367B2">
      <w:pPr>
        <w:pStyle w:val="ListParagraph"/>
        <w:spacing w:line="360" w:lineRule="auto"/>
      </w:pPr>
      <w:r>
        <w:t>He also highlighted the engagement with the Professional Development Service for Teachers on ways in which the IEA could assist the young economist of the year awards. It was great that both teachers and the winners of the award could attend the IEA conference this year.</w:t>
      </w:r>
      <w:r w:rsidRPr="009367B2">
        <w:t xml:space="preserve"> </w:t>
      </w:r>
      <w:proofErr w:type="spellStart"/>
      <w:r>
        <w:t>Donal</w:t>
      </w:r>
      <w:proofErr w:type="spellEnd"/>
      <w:r>
        <w:t xml:space="preserve"> also thanked all the Council for their help.</w:t>
      </w:r>
    </w:p>
    <w:p w:rsidR="009367B2" w:rsidRDefault="009367B2" w:rsidP="002168D0">
      <w:pPr>
        <w:pStyle w:val="ListParagraph"/>
        <w:numPr>
          <w:ilvl w:val="0"/>
          <w:numId w:val="1"/>
        </w:numPr>
        <w:spacing w:line="360" w:lineRule="auto"/>
      </w:pPr>
      <w:r>
        <w:t xml:space="preserve">Treasurer’s report: Edgar </w:t>
      </w:r>
      <w:r w:rsidR="002168D0">
        <w:t xml:space="preserve">thought the IEA annual conference would make break even or make a small profit depending on the expenses for the invited keynotes. Overall, the finances were in strong health. There was also some discussion of whether the IEA should register as a charity as one institution had difficulty paying the association unless it had a VAT number. It was agreed to continue the arrangement with ESRI as the custodian for such purposes. In terms of changing the signatures on the IEA account in UCD, contact had been </w:t>
      </w:r>
      <w:bookmarkStart w:id="0" w:name="_GoBack"/>
      <w:bookmarkEnd w:id="0"/>
      <w:r w:rsidR="002168D0">
        <w:t>made with Brendan Dowling and it was suggested that John McHale and Gerard O’Reilly would take over as signatories on the account.</w:t>
      </w:r>
    </w:p>
    <w:p w:rsidR="009367B2" w:rsidRDefault="002168D0" w:rsidP="002168D0">
      <w:pPr>
        <w:pStyle w:val="ListParagraph"/>
        <w:numPr>
          <w:ilvl w:val="0"/>
          <w:numId w:val="1"/>
        </w:numPr>
        <w:spacing w:line="360" w:lineRule="auto"/>
      </w:pPr>
      <w:r>
        <w:lastRenderedPageBreak/>
        <w:t>Secretary’s Report: This highlighted the new agreed two tiered pricing structure for members and non members,  the IEA intended to approach NERI and the Irish Government</w:t>
      </w:r>
      <w:r w:rsidR="00A2235C">
        <w:t xml:space="preserve"> Economic and Eval</w:t>
      </w:r>
      <w:r w:rsidR="007641E4">
        <w:t>u</w:t>
      </w:r>
      <w:r w:rsidR="00A2235C">
        <w:t xml:space="preserve">ation service to join the council and the memento that would be given in association with the </w:t>
      </w:r>
      <w:proofErr w:type="spellStart"/>
      <w:r w:rsidR="00A2235C">
        <w:t>Conniffe</w:t>
      </w:r>
      <w:proofErr w:type="spellEnd"/>
      <w:r w:rsidR="00A2235C">
        <w:t xml:space="preserve"> Prize.</w:t>
      </w:r>
    </w:p>
    <w:p w:rsidR="00A2235C" w:rsidRDefault="002168D0" w:rsidP="009367B2">
      <w:pPr>
        <w:pStyle w:val="ListParagraph"/>
        <w:numPr>
          <w:ilvl w:val="0"/>
          <w:numId w:val="1"/>
        </w:numPr>
        <w:spacing w:line="360" w:lineRule="auto"/>
      </w:pPr>
      <w:r>
        <w:t xml:space="preserve">The IEA will be organised by UCG in 2016 and by UCD in 2017. John McHale enquired whether it would be possible to hold the conference on the following week after the May bank holiday. There were no objections to this. </w:t>
      </w:r>
    </w:p>
    <w:p w:rsidR="007712A4" w:rsidRDefault="009367B2" w:rsidP="009367B2">
      <w:pPr>
        <w:pStyle w:val="ListParagraph"/>
        <w:numPr>
          <w:ilvl w:val="0"/>
          <w:numId w:val="1"/>
        </w:numPr>
        <w:spacing w:line="360" w:lineRule="auto"/>
      </w:pPr>
      <w:proofErr w:type="spellStart"/>
      <w:r>
        <w:t>Orla</w:t>
      </w:r>
      <w:proofErr w:type="spellEnd"/>
      <w:r>
        <w:t xml:space="preserve"> Doyle has been nominated to take over from Brendan</w:t>
      </w:r>
      <w:r w:rsidR="007F23FC">
        <w:t xml:space="preserve"> Kenne</w:t>
      </w:r>
      <w:r>
        <w:t>lly</w:t>
      </w:r>
    </w:p>
    <w:p w:rsidR="00143F56" w:rsidRPr="005F17D4" w:rsidRDefault="00143F56" w:rsidP="00A2235C">
      <w:pPr>
        <w:pStyle w:val="ListParagraph"/>
        <w:spacing w:line="360" w:lineRule="auto"/>
      </w:pPr>
    </w:p>
    <w:p w:rsidR="00143F56" w:rsidRPr="005F17D4" w:rsidRDefault="00143F56" w:rsidP="00143F56">
      <w:pPr>
        <w:rPr>
          <w:sz w:val="20"/>
          <w:szCs w:val="20"/>
        </w:rPr>
      </w:pPr>
    </w:p>
    <w:p w:rsidR="00143F56" w:rsidRDefault="00143F56" w:rsidP="003B49BA">
      <w:pPr>
        <w:pStyle w:val="ListParagraph"/>
      </w:pPr>
    </w:p>
    <w:p w:rsidR="001F2327" w:rsidRDefault="001F2327" w:rsidP="001F2327">
      <w:pPr>
        <w:pStyle w:val="ListParagraph"/>
      </w:pPr>
    </w:p>
    <w:p w:rsidR="00143F56" w:rsidRPr="001F2327" w:rsidRDefault="00143F56" w:rsidP="001F2327">
      <w:pPr>
        <w:pStyle w:val="ListParagraph"/>
      </w:pPr>
    </w:p>
    <w:sectPr w:rsidR="00143F56" w:rsidRPr="001F2327" w:rsidSect="008735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52A1C"/>
    <w:multiLevelType w:val="hybridMultilevel"/>
    <w:tmpl w:val="C5C0D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docVars>
    <w:docVar w:name="dgnword-docGUID" w:val="{F091BB34-4EF2-4F0C-9D65-39B926BE3828}"/>
    <w:docVar w:name="dgnword-eventsink" w:val="156114104"/>
  </w:docVars>
  <w:rsids>
    <w:rsidRoot w:val="001F2327"/>
    <w:rsid w:val="00113D2E"/>
    <w:rsid w:val="00143F56"/>
    <w:rsid w:val="0019694F"/>
    <w:rsid w:val="001F2327"/>
    <w:rsid w:val="002168D0"/>
    <w:rsid w:val="00280D22"/>
    <w:rsid w:val="002A61F9"/>
    <w:rsid w:val="003B49BA"/>
    <w:rsid w:val="00523C77"/>
    <w:rsid w:val="00577DF2"/>
    <w:rsid w:val="005958BA"/>
    <w:rsid w:val="005F17D4"/>
    <w:rsid w:val="007641E4"/>
    <w:rsid w:val="007712A4"/>
    <w:rsid w:val="007F23FC"/>
    <w:rsid w:val="0087358B"/>
    <w:rsid w:val="008B06DE"/>
    <w:rsid w:val="009367B2"/>
    <w:rsid w:val="0097233C"/>
    <w:rsid w:val="00A2235C"/>
    <w:rsid w:val="00A307CE"/>
    <w:rsid w:val="00CA24A6"/>
    <w:rsid w:val="00DA269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5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goreilly</dc:creator>
  <cp:lastModifiedBy>Donal O'Neill</cp:lastModifiedBy>
  <cp:revision>7</cp:revision>
  <dcterms:created xsi:type="dcterms:W3CDTF">2015-09-11T14:23:00Z</dcterms:created>
  <dcterms:modified xsi:type="dcterms:W3CDTF">2016-05-03T11:21:00Z</dcterms:modified>
</cp:coreProperties>
</file>